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3AE4" w14:textId="77777777" w:rsidR="00890480" w:rsidRPr="00C71EEA" w:rsidRDefault="00890480" w:rsidP="00890480">
      <w:pPr>
        <w:pStyle w:val="p1"/>
        <w:shd w:val="clear" w:color="auto" w:fill="FFFFFF"/>
        <w:spacing w:before="0" w:beforeAutospacing="0" w:after="0" w:afterAutospacing="0"/>
        <w:jc w:val="center"/>
        <w:rPr>
          <w:rStyle w:val="s1"/>
          <w:rFonts w:ascii="Calibri" w:eastAsiaTheme="majorEastAsia" w:hAnsi="Calibri" w:cs="Calibri"/>
          <w:b/>
          <w:bCs/>
          <w:color w:val="000000"/>
          <w:sz w:val="28"/>
          <w:szCs w:val="28"/>
          <w:bdr w:val="none" w:sz="0" w:space="0" w:color="auto" w:frame="1"/>
        </w:rPr>
      </w:pPr>
      <w:r w:rsidRPr="00C71EEA">
        <w:rPr>
          <w:rStyle w:val="s1"/>
          <w:rFonts w:ascii="Calibri" w:eastAsiaTheme="majorEastAsia" w:hAnsi="Calibri" w:cs="Calibri"/>
          <w:b/>
          <w:bCs/>
          <w:color w:val="000000"/>
          <w:sz w:val="28"/>
          <w:szCs w:val="28"/>
          <w:bdr w:val="none" w:sz="0" w:space="0" w:color="auto" w:frame="1"/>
        </w:rPr>
        <w:t>Všeobecné obchodní podmínky</w:t>
      </w:r>
    </w:p>
    <w:p w14:paraId="10A10596" w14:textId="77777777" w:rsidR="00890480" w:rsidRPr="00C71EEA" w:rsidRDefault="00890480" w:rsidP="00890480">
      <w:pPr>
        <w:spacing w:after="0" w:line="288" w:lineRule="auto"/>
        <w:jc w:val="center"/>
        <w:rPr>
          <w:rStyle w:val="s1"/>
          <w:rFonts w:ascii="Calibri" w:eastAsiaTheme="majorEastAsia" w:hAnsi="Calibri" w:cs="Calibri"/>
          <w:color w:val="000000"/>
          <w:bdr w:val="none" w:sz="0" w:space="0" w:color="auto" w:frame="1"/>
        </w:rPr>
      </w:pPr>
      <w:r w:rsidRPr="00C71EEA">
        <w:rPr>
          <w:rStyle w:val="s1"/>
          <w:rFonts w:ascii="Calibri" w:eastAsiaTheme="majorEastAsia" w:hAnsi="Calibri" w:cs="Calibri"/>
          <w:color w:val="000000"/>
          <w:bdr w:val="none" w:sz="0" w:space="0" w:color="auto" w:frame="1"/>
        </w:rPr>
        <w:t>upravující vztahy při uzavírání kupní smlouvy</w:t>
      </w:r>
    </w:p>
    <w:p w14:paraId="0C600D48" w14:textId="77777777" w:rsidR="00890480" w:rsidRPr="00C71EEA" w:rsidRDefault="00890480" w:rsidP="00890480">
      <w:pPr>
        <w:spacing w:after="0" w:line="288" w:lineRule="auto"/>
        <w:jc w:val="center"/>
        <w:rPr>
          <w:rFonts w:ascii="Calibri" w:eastAsia="Times New Roman" w:hAnsi="Calibri" w:cs="Calibri"/>
          <w:lang w:eastAsia="cs-CZ"/>
        </w:rPr>
      </w:pPr>
      <w:r w:rsidRPr="00C71EEA">
        <w:rPr>
          <w:rFonts w:ascii="Calibri" w:eastAsia="Times New Roman" w:hAnsi="Calibri" w:cs="Calibri"/>
          <w:lang w:eastAsia="cs-CZ"/>
        </w:rPr>
        <w:t>(dále též jen "</w:t>
      </w:r>
      <w:r w:rsidRPr="00C71EEA">
        <w:rPr>
          <w:rFonts w:ascii="Calibri" w:eastAsia="Times New Roman" w:hAnsi="Calibri" w:cs="Calibri"/>
          <w:b/>
          <w:bCs/>
          <w:lang w:eastAsia="cs-CZ"/>
        </w:rPr>
        <w:t>Podmínky</w:t>
      </w:r>
      <w:r w:rsidRPr="00C71EEA">
        <w:rPr>
          <w:rFonts w:ascii="Calibri" w:eastAsia="Times New Roman" w:hAnsi="Calibri" w:cs="Calibri"/>
          <w:lang w:eastAsia="cs-CZ"/>
        </w:rPr>
        <w:t>", "</w:t>
      </w:r>
      <w:r w:rsidRPr="00C71EEA">
        <w:rPr>
          <w:rFonts w:ascii="Calibri" w:eastAsia="Times New Roman" w:hAnsi="Calibri" w:cs="Calibri"/>
          <w:b/>
          <w:bCs/>
          <w:lang w:eastAsia="cs-CZ"/>
        </w:rPr>
        <w:t>obchodní podmínky</w:t>
      </w:r>
      <w:r w:rsidRPr="00C71EEA">
        <w:rPr>
          <w:rFonts w:ascii="Calibri" w:eastAsia="Times New Roman" w:hAnsi="Calibri" w:cs="Calibri"/>
          <w:lang w:eastAsia="cs-CZ"/>
        </w:rPr>
        <w:t>" nebo jen "</w:t>
      </w:r>
      <w:r w:rsidRPr="00C71EEA">
        <w:rPr>
          <w:rFonts w:ascii="Calibri" w:eastAsia="Times New Roman" w:hAnsi="Calibri" w:cs="Calibri"/>
          <w:b/>
          <w:bCs/>
          <w:lang w:eastAsia="cs-CZ"/>
        </w:rPr>
        <w:t>V</w:t>
      </w:r>
      <w:r w:rsidRPr="00C71EEA">
        <w:rPr>
          <w:rFonts w:ascii="Calibri" w:eastAsia="Times New Roman" w:hAnsi="Calibri" w:cs="Calibri"/>
          <w:b/>
          <w:lang w:eastAsia="cs-CZ"/>
        </w:rPr>
        <w:t>OP</w:t>
      </w:r>
      <w:r w:rsidRPr="00C71EEA">
        <w:rPr>
          <w:rFonts w:ascii="Calibri" w:eastAsia="Times New Roman" w:hAnsi="Calibri" w:cs="Calibri"/>
          <w:lang w:eastAsia="cs-CZ"/>
        </w:rPr>
        <w:t>")</w:t>
      </w:r>
      <w:r w:rsidRPr="00C71EEA">
        <w:rPr>
          <w:rFonts w:ascii="Calibri" w:eastAsia="Times New Roman" w:hAnsi="Calibri" w:cs="Calibri"/>
          <w:lang w:eastAsia="cs-CZ"/>
        </w:rPr>
        <w:br/>
      </w:r>
    </w:p>
    <w:p w14:paraId="4601D6B6" w14:textId="00B1E03F" w:rsidR="00890480" w:rsidRPr="00C71EEA" w:rsidRDefault="00890480" w:rsidP="00890480">
      <w:pPr>
        <w:spacing w:after="0" w:line="288" w:lineRule="auto"/>
        <w:jc w:val="center"/>
        <w:rPr>
          <w:rStyle w:val="s1"/>
          <w:rFonts w:ascii="Calibri" w:eastAsia="Times New Roman" w:hAnsi="Calibri" w:cs="Calibri"/>
          <w:lang w:eastAsia="cs-CZ"/>
        </w:rPr>
      </w:pPr>
      <w:r w:rsidRPr="00C71EEA">
        <w:rPr>
          <w:rFonts w:ascii="Calibri" w:eastAsia="Times New Roman" w:hAnsi="Calibri" w:cs="Calibri"/>
          <w:lang w:eastAsia="cs-CZ"/>
        </w:rPr>
        <w:t>s obchodní společností</w:t>
      </w:r>
      <w:r w:rsidRPr="00C71EEA">
        <w:rPr>
          <w:rFonts w:ascii="Calibri" w:eastAsiaTheme="majorEastAsia" w:hAnsi="Calibri" w:cs="Calibri"/>
          <w:b/>
          <w:bCs/>
          <w:color w:val="000000"/>
          <w:bdr w:val="none" w:sz="0" w:space="0" w:color="auto" w:frame="1"/>
        </w:rPr>
        <w:br/>
      </w:r>
      <w:proofErr w:type="spellStart"/>
      <w:r w:rsidRPr="00C71EEA">
        <w:rPr>
          <w:rFonts w:ascii="Calibri" w:eastAsiaTheme="majorEastAsia" w:hAnsi="Calibri" w:cs="Calibri"/>
          <w:b/>
          <w:bCs/>
          <w:color w:val="000000"/>
          <w:bdr w:val="none" w:sz="0" w:space="0" w:color="auto" w:frame="1"/>
        </w:rPr>
        <w:t>Kafe</w:t>
      </w:r>
      <w:proofErr w:type="spellEnd"/>
      <w:r w:rsidRPr="00C71EEA">
        <w:rPr>
          <w:rFonts w:ascii="Calibri" w:eastAsiaTheme="majorEastAsia" w:hAnsi="Calibri" w:cs="Calibri"/>
          <w:b/>
          <w:bCs/>
          <w:color w:val="000000"/>
          <w:bdr w:val="none" w:sz="0" w:space="0" w:color="auto" w:frame="1"/>
        </w:rPr>
        <w:t xml:space="preserve"> u Maliny s.r.o.</w:t>
      </w:r>
    </w:p>
    <w:p w14:paraId="4F96CD2C" w14:textId="13D05C4A" w:rsidR="00890480" w:rsidRPr="00C71EEA" w:rsidRDefault="00890480" w:rsidP="00890480">
      <w:pPr>
        <w:pStyle w:val="p1"/>
        <w:shd w:val="clear" w:color="auto" w:fill="FFFFFF"/>
        <w:spacing w:before="0" w:beforeAutospacing="0" w:after="0" w:afterAutospacing="0" w:line="288" w:lineRule="auto"/>
        <w:jc w:val="center"/>
        <w:rPr>
          <w:rStyle w:val="s1"/>
          <w:rFonts w:ascii="Calibri" w:eastAsiaTheme="majorEastAsia" w:hAnsi="Calibri" w:cs="Calibri"/>
          <w:color w:val="000000"/>
          <w:sz w:val="22"/>
          <w:szCs w:val="22"/>
          <w:bdr w:val="none" w:sz="0" w:space="0" w:color="auto" w:frame="1"/>
        </w:rPr>
      </w:pPr>
      <w:r w:rsidRPr="00C71EEA">
        <w:rPr>
          <w:rStyle w:val="s1"/>
          <w:rFonts w:ascii="Calibri" w:eastAsiaTheme="majorEastAsia" w:hAnsi="Calibri" w:cs="Calibri"/>
          <w:color w:val="000000"/>
          <w:sz w:val="22"/>
          <w:szCs w:val="22"/>
          <w:bdr w:val="none" w:sz="0" w:space="0" w:color="auto" w:frame="1"/>
        </w:rPr>
        <w:t xml:space="preserve">IČO: </w:t>
      </w:r>
      <w:r w:rsidRPr="00C71EEA">
        <w:rPr>
          <w:rFonts w:ascii="Calibri" w:eastAsiaTheme="majorEastAsia" w:hAnsi="Calibri" w:cs="Calibri"/>
          <w:color w:val="000000"/>
          <w:sz w:val="22"/>
          <w:szCs w:val="22"/>
          <w:bdr w:val="none" w:sz="0" w:space="0" w:color="auto" w:frame="1"/>
        </w:rPr>
        <w:t>19817444</w:t>
      </w:r>
    </w:p>
    <w:p w14:paraId="6749EEA5" w14:textId="4C112EA2" w:rsidR="00890480" w:rsidRPr="00C71EEA" w:rsidRDefault="00890480" w:rsidP="00890480">
      <w:pPr>
        <w:pStyle w:val="p1"/>
        <w:shd w:val="clear" w:color="auto" w:fill="FFFFFF"/>
        <w:spacing w:before="0" w:beforeAutospacing="0" w:after="0" w:afterAutospacing="0" w:line="288" w:lineRule="auto"/>
        <w:jc w:val="center"/>
        <w:rPr>
          <w:rStyle w:val="s1"/>
          <w:rFonts w:ascii="Calibri" w:eastAsiaTheme="majorEastAsia" w:hAnsi="Calibri" w:cs="Calibri"/>
          <w:color w:val="000000"/>
          <w:sz w:val="22"/>
          <w:szCs w:val="22"/>
          <w:bdr w:val="none" w:sz="0" w:space="0" w:color="auto" w:frame="1"/>
        </w:rPr>
      </w:pPr>
      <w:r w:rsidRPr="00C71EEA">
        <w:rPr>
          <w:rStyle w:val="s2"/>
          <w:rFonts w:ascii="Calibri" w:eastAsiaTheme="majorEastAsia" w:hAnsi="Calibri" w:cs="Calibri"/>
          <w:color w:val="000000"/>
          <w:sz w:val="22"/>
          <w:szCs w:val="22"/>
          <w:bdr w:val="none" w:sz="0" w:space="0" w:color="auto" w:frame="1"/>
        </w:rPr>
        <w:t>sídlem</w:t>
      </w:r>
      <w:r w:rsidRPr="00C71EEA">
        <w:rPr>
          <w:rStyle w:val="s2"/>
          <w:rFonts w:ascii="Calibri" w:eastAsiaTheme="majorEastAsia" w:hAnsi="Calibri" w:cs="Calibri"/>
          <w:b/>
          <w:bCs/>
          <w:color w:val="000000"/>
          <w:sz w:val="22"/>
          <w:szCs w:val="22"/>
          <w:bdr w:val="none" w:sz="0" w:space="0" w:color="auto" w:frame="1"/>
        </w:rPr>
        <w:t xml:space="preserve"> </w:t>
      </w:r>
      <w:r w:rsidRPr="00C71EEA">
        <w:rPr>
          <w:rFonts w:ascii="Calibri" w:eastAsiaTheme="majorEastAsia" w:hAnsi="Calibri" w:cs="Calibri"/>
          <w:color w:val="000000"/>
          <w:sz w:val="22"/>
          <w:szCs w:val="22"/>
          <w:bdr w:val="none" w:sz="0" w:space="0" w:color="auto" w:frame="1"/>
        </w:rPr>
        <w:t>28. října 810/246, Mariánské Hory, 709 00 Ostrava</w:t>
      </w:r>
    </w:p>
    <w:p w14:paraId="1A550BBB" w14:textId="48DC4F6B" w:rsidR="00890480" w:rsidRPr="00C71EEA" w:rsidRDefault="00890480" w:rsidP="00890480">
      <w:pPr>
        <w:pStyle w:val="p1"/>
        <w:shd w:val="clear" w:color="auto" w:fill="FFFFFF"/>
        <w:spacing w:before="0" w:beforeAutospacing="0" w:after="0" w:afterAutospacing="0" w:line="288" w:lineRule="auto"/>
        <w:jc w:val="center"/>
        <w:rPr>
          <w:rStyle w:val="s1"/>
          <w:rFonts w:ascii="Calibri" w:eastAsiaTheme="majorEastAsia" w:hAnsi="Calibri" w:cs="Calibri"/>
          <w:color w:val="000000"/>
          <w:sz w:val="22"/>
          <w:szCs w:val="22"/>
          <w:bdr w:val="none" w:sz="0" w:space="0" w:color="auto" w:frame="1"/>
        </w:rPr>
      </w:pPr>
      <w:r w:rsidRPr="00C71EEA">
        <w:rPr>
          <w:rStyle w:val="s1"/>
          <w:rFonts w:ascii="Calibri" w:eastAsiaTheme="majorEastAsia" w:hAnsi="Calibri" w:cs="Calibri"/>
          <w:color w:val="000000"/>
          <w:sz w:val="22"/>
          <w:szCs w:val="22"/>
          <w:bdr w:val="none" w:sz="0" w:space="0" w:color="auto" w:frame="1"/>
        </w:rPr>
        <w:t xml:space="preserve">zapsané v obchodním rejstříku vedeném Krajským soudem v Ostravě, oddíl C, vložka </w:t>
      </w:r>
      <w:r w:rsidRPr="00C71EEA">
        <w:rPr>
          <w:rFonts w:ascii="Calibri" w:eastAsiaTheme="majorEastAsia" w:hAnsi="Calibri" w:cs="Calibri"/>
          <w:color w:val="000000"/>
          <w:sz w:val="22"/>
          <w:szCs w:val="22"/>
          <w:bdr w:val="none" w:sz="0" w:space="0" w:color="auto" w:frame="1"/>
        </w:rPr>
        <w:t>93938</w:t>
      </w:r>
    </w:p>
    <w:p w14:paraId="4BAFCBF7" w14:textId="77777777" w:rsidR="00890480" w:rsidRPr="00C71EEA" w:rsidRDefault="00890480" w:rsidP="00890480">
      <w:pPr>
        <w:pStyle w:val="p1"/>
        <w:shd w:val="clear" w:color="auto" w:fill="FFFFFF"/>
        <w:spacing w:before="0" w:beforeAutospacing="0" w:after="0" w:afterAutospacing="0"/>
        <w:rPr>
          <w:rStyle w:val="s1"/>
          <w:rFonts w:ascii="Calibri" w:eastAsiaTheme="majorEastAsia" w:hAnsi="Calibri" w:cs="Calibri"/>
          <w:b/>
          <w:bCs/>
          <w:color w:val="000000"/>
          <w:sz w:val="22"/>
          <w:szCs w:val="22"/>
          <w:bdr w:val="none" w:sz="0" w:space="0" w:color="auto" w:frame="1"/>
        </w:rPr>
      </w:pPr>
    </w:p>
    <w:p w14:paraId="3230A410" w14:textId="77777777" w:rsidR="00890480" w:rsidRPr="00C71EEA" w:rsidRDefault="00890480" w:rsidP="00890480">
      <w:pPr>
        <w:pStyle w:val="p1"/>
        <w:shd w:val="clear" w:color="auto" w:fill="FFFFFF"/>
        <w:spacing w:before="0" w:beforeAutospacing="0" w:after="0" w:afterAutospacing="0"/>
        <w:rPr>
          <w:rStyle w:val="s1"/>
          <w:rFonts w:ascii="Calibri" w:eastAsiaTheme="majorEastAsia" w:hAnsi="Calibri" w:cs="Calibri"/>
          <w:b/>
          <w:bCs/>
          <w:color w:val="000000"/>
          <w:sz w:val="22"/>
          <w:szCs w:val="22"/>
          <w:bdr w:val="none" w:sz="0" w:space="0" w:color="auto" w:frame="1"/>
        </w:rPr>
      </w:pPr>
    </w:p>
    <w:p w14:paraId="0F12D1C8" w14:textId="77777777" w:rsidR="00890480" w:rsidRPr="00C71EEA" w:rsidRDefault="00890480" w:rsidP="00890480">
      <w:pPr>
        <w:pStyle w:val="p1"/>
        <w:shd w:val="clear" w:color="auto" w:fill="FFFFFF"/>
        <w:spacing w:before="0" w:beforeAutospacing="0" w:after="0" w:afterAutospacing="0"/>
        <w:rPr>
          <w:rStyle w:val="s1"/>
          <w:rFonts w:ascii="Calibri" w:eastAsiaTheme="majorEastAsia" w:hAnsi="Calibri" w:cs="Calibri"/>
          <w:b/>
          <w:bCs/>
          <w:color w:val="000000"/>
          <w:sz w:val="22"/>
          <w:szCs w:val="22"/>
          <w:bdr w:val="none" w:sz="0" w:space="0" w:color="auto" w:frame="1"/>
        </w:rPr>
      </w:pPr>
    </w:p>
    <w:p w14:paraId="6006A292" w14:textId="77777777" w:rsidR="00890480" w:rsidRPr="00C71EEA" w:rsidRDefault="00890480" w:rsidP="00890480">
      <w:pPr>
        <w:spacing w:after="0" w:line="288" w:lineRule="auto"/>
        <w:rPr>
          <w:rStyle w:val="s1"/>
          <w:rFonts w:ascii="Calibri" w:eastAsiaTheme="majorEastAsia" w:hAnsi="Calibri" w:cs="Calibri"/>
          <w:b/>
          <w:bCs/>
          <w:color w:val="000000"/>
          <w:u w:val="single"/>
          <w:bdr w:val="none" w:sz="0" w:space="0" w:color="auto" w:frame="1"/>
        </w:rPr>
      </w:pPr>
      <w:r w:rsidRPr="00C71EEA">
        <w:rPr>
          <w:rStyle w:val="s1"/>
          <w:rFonts w:ascii="Calibri" w:eastAsiaTheme="majorEastAsia" w:hAnsi="Calibri" w:cs="Calibri"/>
          <w:b/>
          <w:bCs/>
          <w:color w:val="000000"/>
          <w:u w:val="single"/>
          <w:bdr w:val="none" w:sz="0" w:space="0" w:color="auto" w:frame="1"/>
        </w:rPr>
        <w:t>Čl. I.</w:t>
      </w:r>
      <w:r w:rsidRPr="00C71EEA">
        <w:rPr>
          <w:rFonts w:ascii="Calibri" w:hAnsi="Calibri" w:cs="Calibri"/>
          <w:color w:val="000000"/>
          <w:u w:val="single"/>
        </w:rPr>
        <w:t xml:space="preserve"> </w:t>
      </w:r>
      <w:r w:rsidRPr="00C71EEA">
        <w:rPr>
          <w:rStyle w:val="s1"/>
          <w:rFonts w:ascii="Calibri" w:eastAsiaTheme="majorEastAsia" w:hAnsi="Calibri" w:cs="Calibri"/>
          <w:b/>
          <w:bCs/>
          <w:color w:val="000000"/>
          <w:u w:val="single"/>
          <w:bdr w:val="none" w:sz="0" w:space="0" w:color="auto" w:frame="1"/>
        </w:rPr>
        <w:t>Úvodní ustanovení</w:t>
      </w:r>
    </w:p>
    <w:p w14:paraId="7997AEBA" w14:textId="63532E87" w:rsidR="00890480" w:rsidRPr="00C71EEA" w:rsidRDefault="00890480" w:rsidP="00890480">
      <w:pPr>
        <w:spacing w:after="0" w:line="288" w:lineRule="auto"/>
        <w:jc w:val="both"/>
        <w:rPr>
          <w:rFonts w:ascii="Calibri" w:hAnsi="Calibri" w:cs="Calibri"/>
        </w:rPr>
      </w:pPr>
      <w:r w:rsidRPr="00C71EEA">
        <w:rPr>
          <w:rStyle w:val="s1"/>
          <w:rFonts w:ascii="Calibri" w:eastAsiaTheme="majorEastAsia" w:hAnsi="Calibri" w:cs="Calibri"/>
          <w:color w:val="000000"/>
          <w:bdr w:val="none" w:sz="0" w:space="0" w:color="auto" w:frame="1"/>
        </w:rPr>
        <w:t xml:space="preserve">1. Tyto všeobecné obchodní podmínky obchodní společnosti </w:t>
      </w:r>
      <w:proofErr w:type="spellStart"/>
      <w:r w:rsidRPr="00C71EEA">
        <w:rPr>
          <w:rStyle w:val="s1"/>
          <w:rFonts w:ascii="Calibri" w:eastAsiaTheme="majorEastAsia" w:hAnsi="Calibri" w:cs="Calibri"/>
          <w:color w:val="000000"/>
          <w:bdr w:val="none" w:sz="0" w:space="0" w:color="auto" w:frame="1"/>
        </w:rPr>
        <w:t>Kafe</w:t>
      </w:r>
      <w:proofErr w:type="spellEnd"/>
      <w:r w:rsidRPr="00C71EEA">
        <w:rPr>
          <w:rStyle w:val="s1"/>
          <w:rFonts w:ascii="Calibri" w:eastAsiaTheme="majorEastAsia" w:hAnsi="Calibri" w:cs="Calibri"/>
          <w:color w:val="000000"/>
          <w:bdr w:val="none" w:sz="0" w:space="0" w:color="auto" w:frame="1"/>
        </w:rPr>
        <w:t xml:space="preserve"> u Maliny s.r.o., IČO: </w:t>
      </w:r>
      <w:r w:rsidRPr="00C71EEA">
        <w:rPr>
          <w:rFonts w:ascii="Calibri" w:eastAsiaTheme="majorEastAsia" w:hAnsi="Calibri" w:cs="Calibri"/>
          <w:color w:val="000000"/>
          <w:bdr w:val="none" w:sz="0" w:space="0" w:color="auto" w:frame="1"/>
        </w:rPr>
        <w:t>19817444</w:t>
      </w:r>
      <w:r w:rsidRPr="00C71EEA">
        <w:rPr>
          <w:rStyle w:val="s1"/>
          <w:rFonts w:ascii="Calibri" w:eastAsiaTheme="majorEastAsia" w:hAnsi="Calibri" w:cs="Calibri"/>
          <w:color w:val="000000"/>
          <w:bdr w:val="none" w:sz="0" w:space="0" w:color="auto" w:frame="1"/>
        </w:rPr>
        <w:t xml:space="preserve">, sídlem </w:t>
      </w:r>
      <w:r w:rsidRPr="00C71EEA">
        <w:rPr>
          <w:rFonts w:ascii="Calibri" w:eastAsiaTheme="majorEastAsia" w:hAnsi="Calibri" w:cs="Calibri"/>
          <w:color w:val="000000"/>
          <w:bdr w:val="none" w:sz="0" w:space="0" w:color="auto" w:frame="1"/>
        </w:rPr>
        <w:t>28. října 810/246, Mariánské Hory, 709 00 Ostrava</w:t>
      </w:r>
      <w:r w:rsidRPr="00C71EEA">
        <w:rPr>
          <w:rStyle w:val="s1"/>
          <w:rFonts w:ascii="Calibri" w:eastAsiaTheme="majorEastAsia" w:hAnsi="Calibri" w:cs="Calibri"/>
          <w:color w:val="000000"/>
          <w:bdr w:val="none" w:sz="0" w:space="0" w:color="auto" w:frame="1"/>
        </w:rPr>
        <w:t xml:space="preserve">, zapsané v obchodním rejstříku vedeném Krajským soudem v Ostravě, oddíl C, vložka </w:t>
      </w:r>
      <w:r w:rsidRPr="00C71EEA">
        <w:rPr>
          <w:rFonts w:ascii="Calibri" w:eastAsiaTheme="majorEastAsia" w:hAnsi="Calibri" w:cs="Calibri"/>
          <w:color w:val="000000"/>
          <w:bdr w:val="none" w:sz="0" w:space="0" w:color="auto" w:frame="1"/>
        </w:rPr>
        <w:t>93938</w:t>
      </w:r>
      <w:r w:rsidRPr="00C71EEA">
        <w:rPr>
          <w:rStyle w:val="s1"/>
          <w:rFonts w:ascii="Calibri" w:eastAsiaTheme="majorEastAsia" w:hAnsi="Calibri" w:cs="Calibri"/>
          <w:color w:val="000000"/>
          <w:bdr w:val="none" w:sz="0" w:space="0" w:color="auto" w:frame="1"/>
        </w:rPr>
        <w:t xml:space="preserve"> (dále jen </w:t>
      </w:r>
      <w:r w:rsidRPr="00C71EEA">
        <w:rPr>
          <w:rFonts w:ascii="Calibri" w:eastAsia="Times New Roman" w:hAnsi="Calibri" w:cs="Calibri"/>
          <w:lang w:eastAsia="cs-CZ"/>
        </w:rPr>
        <w:t>"</w:t>
      </w:r>
      <w:r w:rsidRPr="00C71EEA">
        <w:rPr>
          <w:rFonts w:ascii="Calibri" w:eastAsia="Times New Roman" w:hAnsi="Calibri" w:cs="Calibri"/>
          <w:b/>
          <w:bCs/>
          <w:lang w:eastAsia="cs-CZ"/>
        </w:rPr>
        <w:t>prodávající</w:t>
      </w:r>
      <w:r w:rsidRPr="00C71EEA">
        <w:rPr>
          <w:rFonts w:ascii="Calibri" w:eastAsia="Times New Roman" w:hAnsi="Calibri" w:cs="Calibri"/>
          <w:lang w:eastAsia="cs-CZ"/>
        </w:rPr>
        <w:t>")</w:t>
      </w:r>
      <w:r w:rsidRPr="00C71EEA">
        <w:rPr>
          <w:rStyle w:val="s1"/>
          <w:rFonts w:ascii="Calibri" w:eastAsiaTheme="majorEastAsia" w:hAnsi="Calibri" w:cs="Calibri"/>
          <w:color w:val="000000"/>
          <w:bdr w:val="none" w:sz="0" w:space="0" w:color="auto" w:frame="1"/>
        </w:rPr>
        <w:t xml:space="preserve">, upravují v souladu s ustanovením § 1751 odst. 1 zákona č. 89/2012 Sb., občanský zákoník, ve znění pozdějších předpisů (dále jen </w:t>
      </w:r>
      <w:r w:rsidRPr="00C71EEA">
        <w:rPr>
          <w:rFonts w:ascii="Calibri" w:eastAsia="Times New Roman" w:hAnsi="Calibri" w:cs="Calibri"/>
          <w:lang w:eastAsia="cs-CZ"/>
        </w:rPr>
        <w:t>"</w:t>
      </w:r>
      <w:r w:rsidRPr="00C71EEA">
        <w:rPr>
          <w:rFonts w:ascii="Calibri" w:eastAsia="Times New Roman" w:hAnsi="Calibri" w:cs="Calibri"/>
          <w:b/>
          <w:bCs/>
          <w:lang w:eastAsia="cs-CZ"/>
        </w:rPr>
        <w:t>občanský zákoník</w:t>
      </w:r>
      <w:r w:rsidRPr="00C71EEA">
        <w:rPr>
          <w:rFonts w:ascii="Calibri" w:eastAsia="Times New Roman" w:hAnsi="Calibri" w:cs="Calibri"/>
          <w:lang w:eastAsia="cs-CZ"/>
        </w:rPr>
        <w:t>") vzájemná práva a povinnosti smluvních stran vzniklé v souvislosti nebo na základě kupní smlouvy (dále jen "</w:t>
      </w:r>
      <w:r w:rsidRPr="00C71EEA">
        <w:rPr>
          <w:rFonts w:ascii="Calibri" w:eastAsia="Times New Roman" w:hAnsi="Calibri" w:cs="Calibri"/>
          <w:b/>
          <w:bCs/>
          <w:lang w:eastAsia="cs-CZ"/>
        </w:rPr>
        <w:t>kupní smlouva</w:t>
      </w:r>
      <w:r w:rsidRPr="00C71EEA">
        <w:rPr>
          <w:rFonts w:ascii="Calibri" w:eastAsia="Times New Roman" w:hAnsi="Calibri" w:cs="Calibri"/>
          <w:lang w:eastAsia="cs-CZ"/>
        </w:rPr>
        <w:t>") uzavírané mezi prodávajícím a jinou fyzickou nebo právnickou osobou (dále jen "</w:t>
      </w:r>
      <w:r w:rsidRPr="00C71EEA">
        <w:rPr>
          <w:rFonts w:ascii="Calibri" w:eastAsia="Times New Roman" w:hAnsi="Calibri" w:cs="Calibri"/>
          <w:b/>
          <w:bCs/>
          <w:lang w:eastAsia="cs-CZ"/>
        </w:rPr>
        <w:t>kupující</w:t>
      </w:r>
      <w:r w:rsidRPr="00C71EEA">
        <w:rPr>
          <w:rFonts w:ascii="Calibri" w:eastAsia="Times New Roman" w:hAnsi="Calibri" w:cs="Calibri"/>
          <w:lang w:eastAsia="cs-CZ"/>
        </w:rPr>
        <w:t xml:space="preserve">") prostřednictvím internetového obchodu prodávajícího a jsou nedílnou součástí každé kupní smlouvy uzavírané mezi prodávajícím a kupujícím. Internetový obchod je prodávajícím provozován na webové stránce umístěné na internetové adrese </w:t>
      </w:r>
      <w:r w:rsidR="00C71EEA" w:rsidRPr="00C71EEA">
        <w:rPr>
          <w:rFonts w:ascii="Calibri" w:hAnsi="Calibri" w:cs="Calibri"/>
        </w:rPr>
        <w:t>www.kafeumaliny.cz</w:t>
      </w:r>
      <w:r w:rsidRPr="00C71EEA">
        <w:rPr>
          <w:rFonts w:ascii="Calibri" w:eastAsia="Times New Roman" w:hAnsi="Calibri" w:cs="Calibri"/>
          <w:lang w:eastAsia="cs-CZ"/>
        </w:rPr>
        <w:t xml:space="preserve"> (dále jen "</w:t>
      </w:r>
      <w:r w:rsidRPr="00C71EEA">
        <w:rPr>
          <w:rFonts w:ascii="Calibri" w:eastAsia="Times New Roman" w:hAnsi="Calibri" w:cs="Calibri"/>
          <w:b/>
          <w:bCs/>
          <w:lang w:eastAsia="cs-CZ"/>
        </w:rPr>
        <w:t>webová stránka</w:t>
      </w:r>
      <w:r w:rsidRPr="00C71EEA">
        <w:rPr>
          <w:rFonts w:ascii="Calibri" w:eastAsia="Times New Roman" w:hAnsi="Calibri" w:cs="Calibri"/>
          <w:lang w:eastAsia="cs-CZ"/>
        </w:rPr>
        <w:t>"), a to prostřednictvím rozhraní webové stránky (dále jen "</w:t>
      </w:r>
      <w:r w:rsidRPr="00C71EEA">
        <w:rPr>
          <w:rFonts w:ascii="Calibri" w:eastAsia="Times New Roman" w:hAnsi="Calibri" w:cs="Calibri"/>
          <w:b/>
          <w:bCs/>
          <w:lang w:eastAsia="cs-CZ"/>
        </w:rPr>
        <w:t>webové rozhraní obchodu</w:t>
      </w:r>
      <w:r w:rsidRPr="00C71EEA">
        <w:rPr>
          <w:rFonts w:ascii="Calibri" w:eastAsia="Times New Roman" w:hAnsi="Calibri" w:cs="Calibri"/>
          <w:lang w:eastAsia="cs-CZ"/>
        </w:rPr>
        <w:t>").</w:t>
      </w:r>
    </w:p>
    <w:p w14:paraId="4B1700CB" w14:textId="77777777" w:rsidR="00890480" w:rsidRPr="00C71EEA" w:rsidRDefault="00890480" w:rsidP="00890480">
      <w:pPr>
        <w:spacing w:after="0" w:line="288" w:lineRule="auto"/>
        <w:jc w:val="both"/>
        <w:rPr>
          <w:rFonts w:ascii="Calibri" w:hAnsi="Calibri" w:cs="Calibri"/>
        </w:rPr>
      </w:pPr>
      <w:r w:rsidRPr="00C71EEA">
        <w:rPr>
          <w:rFonts w:ascii="Calibri" w:eastAsia="Times New Roman" w:hAnsi="Calibri" w:cs="Calibri"/>
          <w:lang w:eastAsia="cs-CZ"/>
        </w:rPr>
        <w:t>2. V případě rozporu mezi kupní smlouvou a těmito VOP, mají přednost přímá ustanovení v každé jednotlivé kupní smlouvě.</w:t>
      </w:r>
    </w:p>
    <w:p w14:paraId="4C8642E3"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3. Kupní smlouva a obchodní podmínky jsou vyhotoveny v českém jazyce. Kupní smlouvu lze uzavřít v českém jazyce.</w:t>
      </w:r>
    </w:p>
    <w:p w14:paraId="55C0E1D2"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4. Kupující je vázán zněním obchodních podmínek platných v době uzavření smlouvy.</w:t>
      </w:r>
    </w:p>
    <w:p w14:paraId="63A40995" w14:textId="7868E3FF" w:rsidR="00890480" w:rsidRPr="00C71EEA" w:rsidRDefault="00890480" w:rsidP="00890480">
      <w:pPr>
        <w:spacing w:after="0" w:line="288" w:lineRule="auto"/>
        <w:jc w:val="both"/>
        <w:rPr>
          <w:rFonts w:ascii="Calibri" w:hAnsi="Calibri" w:cs="Calibri"/>
        </w:rPr>
      </w:pPr>
      <w:r w:rsidRPr="00C71EEA">
        <w:rPr>
          <w:rFonts w:ascii="Calibri" w:hAnsi="Calibri" w:cs="Calibri"/>
        </w:rPr>
        <w:t>5. Poslední aktualizace VOP proběhla dne 01.02.2025.</w:t>
      </w:r>
    </w:p>
    <w:p w14:paraId="2710803B" w14:textId="77777777" w:rsidR="00890480" w:rsidRPr="00C71EEA" w:rsidRDefault="00890480" w:rsidP="00890480">
      <w:pPr>
        <w:spacing w:after="0" w:line="288" w:lineRule="auto"/>
        <w:jc w:val="both"/>
        <w:rPr>
          <w:rFonts w:ascii="Calibri" w:hAnsi="Calibri" w:cs="Calibri"/>
        </w:rPr>
      </w:pPr>
    </w:p>
    <w:p w14:paraId="3F142EE0" w14:textId="77777777" w:rsidR="00890480" w:rsidRPr="00C71EEA" w:rsidRDefault="00890480" w:rsidP="00890480">
      <w:pPr>
        <w:spacing w:after="0" w:line="288" w:lineRule="auto"/>
        <w:rPr>
          <w:rFonts w:ascii="Calibri" w:hAnsi="Calibri" w:cs="Calibri"/>
          <w:b/>
          <w:bCs/>
          <w:u w:val="single"/>
        </w:rPr>
      </w:pPr>
      <w:r w:rsidRPr="00C71EEA">
        <w:rPr>
          <w:rFonts w:ascii="Calibri" w:hAnsi="Calibri" w:cs="Calibri"/>
          <w:b/>
          <w:bCs/>
          <w:u w:val="single"/>
        </w:rPr>
        <w:t>Čl. II. Uživatelský účet</w:t>
      </w:r>
    </w:p>
    <w:p w14:paraId="0457203E"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1. Na základě registrace kupujícího provedené na webové stránce může kupující přistupovat do svého uživatelského rozhraní. Ze svého uživatelského rozhraní může kupující provádět objednávání zboží (dále jen </w:t>
      </w:r>
      <w:r w:rsidRPr="00C71EEA">
        <w:rPr>
          <w:rFonts w:ascii="Calibri" w:eastAsia="Times New Roman" w:hAnsi="Calibri" w:cs="Calibri"/>
          <w:lang w:eastAsia="cs-CZ"/>
        </w:rPr>
        <w:t>"</w:t>
      </w:r>
      <w:r w:rsidRPr="00C71EEA">
        <w:rPr>
          <w:rFonts w:ascii="Calibri" w:eastAsia="Times New Roman" w:hAnsi="Calibri" w:cs="Calibri"/>
          <w:b/>
          <w:bCs/>
          <w:lang w:eastAsia="cs-CZ"/>
        </w:rPr>
        <w:t>uživatelský účet</w:t>
      </w:r>
      <w:r w:rsidRPr="00C71EEA">
        <w:rPr>
          <w:rFonts w:ascii="Calibri" w:eastAsia="Times New Roman" w:hAnsi="Calibri" w:cs="Calibri"/>
          <w:lang w:eastAsia="cs-CZ"/>
        </w:rPr>
        <w:t>"). V případě, že to webové rozhraní obchodu umožňuje, může kupující provádět objednávání též bez registrace přímo z webového rozhraní obchodu.</w:t>
      </w:r>
    </w:p>
    <w:p w14:paraId="1D7CAE56"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2. 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14:paraId="5338DB7A"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3. Přístup k uživatelskému účtu je zabezpečen přihlašovacím jménem a heslem. Kupující je povinen zachovávat mlčenlivost ohledně informací nezbytných k přístupu do jeho uživatelského účtu. </w:t>
      </w:r>
    </w:p>
    <w:p w14:paraId="4748C70A"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4. Kupující není oprávněn umožnit využívání uživatelského účtu třetím osobám. </w:t>
      </w:r>
    </w:p>
    <w:p w14:paraId="4E089DCD"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lastRenderedPageBreak/>
        <w:t>5. 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3B9AB324" w14:textId="77777777" w:rsidR="00890480" w:rsidRPr="00C71EEA" w:rsidRDefault="00890480" w:rsidP="00890480">
      <w:pPr>
        <w:spacing w:after="0" w:line="288" w:lineRule="auto"/>
        <w:jc w:val="both"/>
        <w:rPr>
          <w:rFonts w:ascii="Calibri" w:hAnsi="Calibri" w:cs="Calibri"/>
        </w:rPr>
      </w:pPr>
    </w:p>
    <w:p w14:paraId="38D7349C" w14:textId="77777777" w:rsidR="00890480" w:rsidRPr="00C71EEA" w:rsidRDefault="00890480" w:rsidP="00890480">
      <w:pPr>
        <w:spacing w:after="0" w:line="288" w:lineRule="auto"/>
        <w:rPr>
          <w:rFonts w:ascii="Calibri" w:hAnsi="Calibri" w:cs="Calibri"/>
          <w:b/>
          <w:bCs/>
          <w:u w:val="single"/>
        </w:rPr>
      </w:pPr>
      <w:r w:rsidRPr="00C71EEA">
        <w:rPr>
          <w:rFonts w:ascii="Calibri" w:hAnsi="Calibri" w:cs="Calibri"/>
          <w:b/>
          <w:bCs/>
          <w:u w:val="single"/>
        </w:rPr>
        <w:t>III. Uzavření kupní smlouvy</w:t>
      </w:r>
    </w:p>
    <w:p w14:paraId="330A17EB"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1. Veškerá prezentace zboží umístěná na webovém rozhraní obchodu je informativního charakteru a prodávající není povinen uzavřít kupní smlouvu ohledně tohoto zboží. Ustanovení § 1732 odst. 2 občanského zákoníku se nepoužije.</w:t>
      </w:r>
    </w:p>
    <w:p w14:paraId="254464A5"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2. Webové rozhraní poskytuje informace o zboží, a to včetně uvedení cen jednotlivého zboží a nákladů za navrácení zboží, jestliže toto zboží ze své podstaty nemůže být navráceno obvyklou poštovní cestou. Ceny zboží jsou uvedeny včetně daně z přidané hodnoty a všech souvisejících poplatků, vyjma poplatku za dopravu, pokud není uvedeno jinak. Ceny zboží zůstávají v platnosti po dobu, kdy jsou zobrazovány ve webovém rozhraní obchodu. Tímto ustanovením není omezena možnost prodávajícího uzavřít kupní smlouvu za individuálně sjednaných podmínek.</w:t>
      </w:r>
    </w:p>
    <w:p w14:paraId="4BD5D25A" w14:textId="50623AD0"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3. Webové rozhraní obchodu obsahuje také informace o nákladech spojených s balením a dodáním zboží. </w:t>
      </w:r>
      <w:r w:rsidR="002B0A0A" w:rsidRPr="00C71EEA">
        <w:rPr>
          <w:rFonts w:ascii="Calibri" w:hAnsi="Calibri" w:cs="Calibri"/>
        </w:rPr>
        <w:t>Zboží doručujeme jen na území České republiky</w:t>
      </w:r>
      <w:r w:rsidRPr="00C71EEA">
        <w:rPr>
          <w:rFonts w:ascii="Calibri" w:hAnsi="Calibri" w:cs="Calibri"/>
        </w:rPr>
        <w:t>.</w:t>
      </w:r>
      <w:r w:rsidR="002B0A0A" w:rsidRPr="00C71EEA">
        <w:rPr>
          <w:rFonts w:ascii="Calibri" w:hAnsi="Calibri" w:cs="Calibri"/>
        </w:rPr>
        <w:t xml:space="preserve"> Zboží si však můžete vyzvednout i osobně v naší provozovně na adrese: </w:t>
      </w:r>
      <w:r w:rsidR="002C622C" w:rsidRPr="00C71EEA">
        <w:rPr>
          <w:rFonts w:ascii="Calibri" w:eastAsiaTheme="majorEastAsia" w:hAnsi="Calibri" w:cs="Calibri"/>
          <w:color w:val="000000"/>
          <w:bdr w:val="none" w:sz="0" w:space="0" w:color="auto" w:frame="1"/>
        </w:rPr>
        <w:t>Francouzská 1103/56, PSČ 708 00 Ostrava – Poruba</w:t>
      </w:r>
      <w:r w:rsidR="002B0A0A" w:rsidRPr="00C71EEA">
        <w:rPr>
          <w:rFonts w:ascii="Calibri" w:eastAsiaTheme="majorEastAsia" w:hAnsi="Calibri" w:cs="Calibri"/>
          <w:color w:val="000000"/>
          <w:bdr w:val="none" w:sz="0" w:space="0" w:color="auto" w:frame="1"/>
        </w:rPr>
        <w:t>.</w:t>
      </w:r>
      <w:r w:rsidR="002B0A0A" w:rsidRPr="00C71EEA">
        <w:rPr>
          <w:rFonts w:ascii="Calibri" w:hAnsi="Calibri" w:cs="Calibri"/>
        </w:rPr>
        <w:t xml:space="preserve"> </w:t>
      </w:r>
    </w:p>
    <w:p w14:paraId="64F39A50"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4. Pro objednávání zboží vyplní kupující objednávkový formulář na webovém rozhraní obchodu. Objednávkový formulář obsahuje zejména informace o:</w:t>
      </w:r>
    </w:p>
    <w:p w14:paraId="7073E42C" w14:textId="418D8752" w:rsidR="00890480" w:rsidRPr="00C71EEA" w:rsidRDefault="00890480" w:rsidP="00890480">
      <w:pPr>
        <w:pStyle w:val="Odstavecseseznamem"/>
        <w:numPr>
          <w:ilvl w:val="0"/>
          <w:numId w:val="1"/>
        </w:numPr>
        <w:spacing w:after="0" w:line="288" w:lineRule="auto"/>
        <w:contextualSpacing w:val="0"/>
        <w:jc w:val="both"/>
        <w:rPr>
          <w:rFonts w:ascii="Calibri" w:hAnsi="Calibri" w:cs="Calibri"/>
        </w:rPr>
      </w:pPr>
      <w:r w:rsidRPr="00C71EEA">
        <w:rPr>
          <w:rFonts w:ascii="Calibri" w:hAnsi="Calibri" w:cs="Calibri"/>
        </w:rPr>
        <w:t>objednávaném zboží (objednávané zboží „vloží“ kupující do elektronického nákupního košíku webového rozhraní obchodu)</w:t>
      </w:r>
      <w:r w:rsidR="00F073EC" w:rsidRPr="00C71EEA">
        <w:rPr>
          <w:rFonts w:ascii="Calibri" w:hAnsi="Calibri" w:cs="Calibri"/>
        </w:rPr>
        <w:t>,</w:t>
      </w:r>
    </w:p>
    <w:p w14:paraId="29056884" w14:textId="77777777" w:rsidR="00890480" w:rsidRPr="00C71EEA" w:rsidRDefault="00890480" w:rsidP="00890480">
      <w:pPr>
        <w:pStyle w:val="Odstavecseseznamem"/>
        <w:numPr>
          <w:ilvl w:val="0"/>
          <w:numId w:val="1"/>
        </w:numPr>
        <w:spacing w:after="0" w:line="288" w:lineRule="auto"/>
        <w:contextualSpacing w:val="0"/>
        <w:jc w:val="both"/>
        <w:rPr>
          <w:rFonts w:ascii="Calibri" w:hAnsi="Calibri" w:cs="Calibri"/>
        </w:rPr>
      </w:pPr>
      <w:r w:rsidRPr="00C71EEA">
        <w:rPr>
          <w:rFonts w:ascii="Calibri" w:hAnsi="Calibri" w:cs="Calibri"/>
        </w:rPr>
        <w:t>způsobu úhrady kupní ceny zboží, údaje o požadovaném způsobu doručení objednávaného zboží a</w:t>
      </w:r>
    </w:p>
    <w:p w14:paraId="4F876598" w14:textId="77777777" w:rsidR="00890480" w:rsidRPr="00C71EEA" w:rsidRDefault="00890480" w:rsidP="00890480">
      <w:pPr>
        <w:pStyle w:val="Odstavecseseznamem"/>
        <w:numPr>
          <w:ilvl w:val="0"/>
          <w:numId w:val="1"/>
        </w:numPr>
        <w:spacing w:after="0" w:line="288" w:lineRule="auto"/>
        <w:contextualSpacing w:val="0"/>
        <w:jc w:val="both"/>
        <w:rPr>
          <w:rFonts w:ascii="Calibri" w:hAnsi="Calibri" w:cs="Calibri"/>
        </w:rPr>
      </w:pPr>
      <w:r w:rsidRPr="00C71EEA">
        <w:rPr>
          <w:rFonts w:ascii="Calibri" w:hAnsi="Calibri" w:cs="Calibri"/>
        </w:rPr>
        <w:t xml:space="preserve">informace o nákladech spojených s dodáním zboží (dále společně jen jako </w:t>
      </w:r>
      <w:r w:rsidRPr="00C71EEA">
        <w:rPr>
          <w:rFonts w:ascii="Calibri" w:eastAsia="Times New Roman" w:hAnsi="Calibri" w:cs="Calibri"/>
          <w:lang w:eastAsia="cs-CZ"/>
        </w:rPr>
        <w:t>"</w:t>
      </w:r>
      <w:r w:rsidRPr="00C71EEA">
        <w:rPr>
          <w:rFonts w:ascii="Calibri" w:eastAsia="Times New Roman" w:hAnsi="Calibri" w:cs="Calibri"/>
          <w:b/>
          <w:bCs/>
          <w:lang w:eastAsia="cs-CZ"/>
        </w:rPr>
        <w:t>objednávka</w:t>
      </w:r>
      <w:r w:rsidRPr="00C71EEA">
        <w:rPr>
          <w:rFonts w:ascii="Calibri" w:eastAsia="Times New Roman" w:hAnsi="Calibri" w:cs="Calibri"/>
          <w:lang w:eastAsia="cs-CZ"/>
        </w:rPr>
        <w:t>"</w:t>
      </w:r>
      <w:r w:rsidRPr="00C71EEA">
        <w:rPr>
          <w:rFonts w:ascii="Calibri" w:hAnsi="Calibri" w:cs="Calibri"/>
        </w:rPr>
        <w:t>).</w:t>
      </w:r>
    </w:p>
    <w:p w14:paraId="185169AA" w14:textId="44C1CA47"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5. Před zasláním objednávky prodávajícímu je kupujícímu umožněno zkontrolovat a měnit údaje, které do objednávky kupující vložil, a to i s ohledem na možnost kupujícího zjišťovat a odstraňovat chyby vzniklé při zadávání dat do objednávky. Objednávku odešle kupující prodávajícímu kliknutím na tlačítko </w:t>
      </w:r>
      <w:r w:rsidRPr="00C71EEA">
        <w:rPr>
          <w:rFonts w:ascii="Calibri" w:hAnsi="Calibri" w:cs="Calibri"/>
          <w:i/>
          <w:iCs/>
        </w:rPr>
        <w:t>„O</w:t>
      </w:r>
      <w:r w:rsidR="002C622C" w:rsidRPr="00C71EEA">
        <w:rPr>
          <w:rFonts w:ascii="Calibri" w:hAnsi="Calibri" w:cs="Calibri"/>
          <w:i/>
          <w:iCs/>
        </w:rPr>
        <w:t>bjednávka zavazující k platbě</w:t>
      </w:r>
      <w:r w:rsidRPr="00C71EEA">
        <w:rPr>
          <w:rFonts w:ascii="Calibri" w:hAnsi="Calibri" w:cs="Calibri"/>
          <w:i/>
          <w:iCs/>
        </w:rPr>
        <w:t>“</w:t>
      </w:r>
      <w:r w:rsidRPr="00C71EEA">
        <w:rPr>
          <w:rFonts w:ascii="Calibri" w:hAnsi="Calibri" w:cs="Calibri"/>
        </w:rPr>
        <w:t xml:space="preserve">. Údaje uvedené v objednávce jsou prodávajícím považovány za správné. Prodávající neprodleně po obdržení objednávky toto obdržení kupujícímu potvrdí elektronickou poštou, a to na adresu elektronické pošty kupujícího uvedenou v uživatelském účtu či v objednávce (dále jen </w:t>
      </w:r>
      <w:r w:rsidRPr="00C71EEA">
        <w:rPr>
          <w:rFonts w:ascii="Calibri" w:eastAsia="Times New Roman" w:hAnsi="Calibri" w:cs="Calibri"/>
          <w:lang w:eastAsia="cs-CZ"/>
        </w:rPr>
        <w:t>"</w:t>
      </w:r>
      <w:r w:rsidRPr="00C71EEA">
        <w:rPr>
          <w:rFonts w:ascii="Calibri" w:eastAsia="Times New Roman" w:hAnsi="Calibri" w:cs="Calibri"/>
          <w:b/>
          <w:bCs/>
          <w:lang w:eastAsia="cs-CZ"/>
        </w:rPr>
        <w:t>elektronická adresa kupujícího</w:t>
      </w:r>
      <w:r w:rsidRPr="00C71EEA">
        <w:rPr>
          <w:rFonts w:ascii="Calibri" w:eastAsia="Times New Roman" w:hAnsi="Calibri" w:cs="Calibri"/>
          <w:lang w:eastAsia="cs-CZ"/>
        </w:rPr>
        <w:t xml:space="preserve">"), na vznik smlouvy však toto potvrzení nemá vliv. </w:t>
      </w:r>
    </w:p>
    <w:p w14:paraId="064F5263"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6. Prodávající je vždy oprávněn v závislosti na charakteru objednávky (množství zboží, výše kupní ceny, předpokládané náklady na dopravu) požádat kupujícího o dodatečné potvrzení objednávky (například písemně či telefonicky).</w:t>
      </w:r>
    </w:p>
    <w:p w14:paraId="2C185936"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7. Smluvní vztah mezi prodávajícím a kupujícím vzniká odesláním objednávky kupujícím a přijetím objednávky prodávajícím.</w:t>
      </w:r>
    </w:p>
    <w:p w14:paraId="3D233DC4"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8. Je-li však kupujícím podnikatel, návrhem na uzavření smlouvy je odeslaná objednávka zboží kupujícím podnikatelem a samotná kupní smlouva je uzavřena momentem doručení závazného souhlasu prodávajícího kupujícímu podnikateli s tímto jeho návrhem. </w:t>
      </w:r>
    </w:p>
    <w:p w14:paraId="0C05572E"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9. Kupující souhlasí s použitím komunikačních prostředků na dálku při uzavírání kupní smlouvy.</w:t>
      </w:r>
    </w:p>
    <w:p w14:paraId="5D9E7883" w14:textId="77777777" w:rsidR="00F073EC" w:rsidRPr="00C71EEA" w:rsidRDefault="00F073EC" w:rsidP="00890480">
      <w:pPr>
        <w:spacing w:after="0" w:line="288" w:lineRule="auto"/>
        <w:jc w:val="both"/>
        <w:rPr>
          <w:rFonts w:ascii="Calibri" w:hAnsi="Calibri" w:cs="Calibri"/>
        </w:rPr>
      </w:pPr>
    </w:p>
    <w:p w14:paraId="5024B526" w14:textId="77777777" w:rsidR="00F073EC" w:rsidRPr="00C71EEA" w:rsidRDefault="00F073EC" w:rsidP="00890480">
      <w:pPr>
        <w:spacing w:after="0" w:line="288" w:lineRule="auto"/>
        <w:jc w:val="both"/>
        <w:rPr>
          <w:rFonts w:ascii="Calibri" w:hAnsi="Calibri" w:cs="Calibri"/>
        </w:rPr>
      </w:pPr>
    </w:p>
    <w:p w14:paraId="43EE446C" w14:textId="77777777" w:rsidR="00890480" w:rsidRPr="00C71EEA" w:rsidRDefault="00890480" w:rsidP="00890480">
      <w:pPr>
        <w:spacing w:after="0" w:line="288" w:lineRule="auto"/>
        <w:jc w:val="both"/>
        <w:rPr>
          <w:rFonts w:ascii="Calibri" w:hAnsi="Calibri" w:cs="Calibri"/>
        </w:rPr>
      </w:pPr>
    </w:p>
    <w:p w14:paraId="26C3AC5E" w14:textId="77777777" w:rsidR="00890480" w:rsidRPr="00C71EEA" w:rsidRDefault="00890480" w:rsidP="00890480">
      <w:pPr>
        <w:spacing w:after="0" w:line="288" w:lineRule="auto"/>
        <w:rPr>
          <w:rFonts w:ascii="Calibri" w:hAnsi="Calibri" w:cs="Calibri"/>
          <w:b/>
          <w:bCs/>
          <w:u w:val="single"/>
        </w:rPr>
      </w:pPr>
      <w:r w:rsidRPr="00C71EEA">
        <w:rPr>
          <w:rFonts w:ascii="Calibri" w:hAnsi="Calibri" w:cs="Calibri"/>
          <w:b/>
          <w:bCs/>
          <w:u w:val="single"/>
        </w:rPr>
        <w:t>IV. Cena zboží a platební podmínky</w:t>
      </w:r>
    </w:p>
    <w:p w14:paraId="3BB8506A"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1. Cenu zboží a případné náklady spojené s dodáním zboží dle kupní smlouvy může kupující uhradit prodávajícímu následujícími způsoby:</w:t>
      </w:r>
    </w:p>
    <w:p w14:paraId="28F1CA2D" w14:textId="54B42152" w:rsidR="00890480" w:rsidRPr="00C71EEA" w:rsidRDefault="00890480" w:rsidP="00890480">
      <w:pPr>
        <w:pStyle w:val="Odstavecseseznamem"/>
        <w:numPr>
          <w:ilvl w:val="0"/>
          <w:numId w:val="1"/>
        </w:numPr>
        <w:spacing w:after="0" w:line="288" w:lineRule="auto"/>
        <w:contextualSpacing w:val="0"/>
        <w:jc w:val="both"/>
        <w:rPr>
          <w:rFonts w:ascii="Calibri" w:hAnsi="Calibri" w:cs="Calibri"/>
        </w:rPr>
      </w:pPr>
      <w:r w:rsidRPr="00C71EEA">
        <w:rPr>
          <w:rFonts w:ascii="Calibri" w:hAnsi="Calibri" w:cs="Calibri"/>
        </w:rPr>
        <w:t xml:space="preserve">v hotovosti </w:t>
      </w:r>
      <w:r w:rsidR="002C622C" w:rsidRPr="00C71EEA">
        <w:rPr>
          <w:rFonts w:ascii="Calibri" w:hAnsi="Calibri" w:cs="Calibri"/>
        </w:rPr>
        <w:t>při osobním převzetí</w:t>
      </w:r>
      <w:r w:rsidRPr="00C71EEA">
        <w:rPr>
          <w:rFonts w:ascii="Calibri" w:hAnsi="Calibri" w:cs="Calibri"/>
        </w:rPr>
        <w:t xml:space="preserve"> na adrese </w:t>
      </w:r>
      <w:r w:rsidR="002C622C" w:rsidRPr="00C71EEA">
        <w:rPr>
          <w:rFonts w:ascii="Calibri" w:eastAsiaTheme="majorEastAsia" w:hAnsi="Calibri" w:cs="Calibri"/>
          <w:color w:val="000000"/>
          <w:bdr w:val="none" w:sz="0" w:space="0" w:color="auto" w:frame="1"/>
        </w:rPr>
        <w:t>Francouzská 1103/56, PSČ 708 00 Ostrava – Poruba</w:t>
      </w:r>
      <w:r w:rsidRPr="00C71EEA">
        <w:rPr>
          <w:rFonts w:ascii="Calibri" w:hAnsi="Calibri" w:cs="Calibri"/>
        </w:rPr>
        <w:t>;</w:t>
      </w:r>
    </w:p>
    <w:p w14:paraId="34F8B4ED" w14:textId="63A90A99" w:rsidR="00890480" w:rsidRPr="00C71EEA" w:rsidRDefault="00890480" w:rsidP="00890480">
      <w:pPr>
        <w:pStyle w:val="Odstavecseseznamem"/>
        <w:numPr>
          <w:ilvl w:val="0"/>
          <w:numId w:val="1"/>
        </w:numPr>
        <w:spacing w:after="0" w:line="288" w:lineRule="auto"/>
        <w:contextualSpacing w:val="0"/>
        <w:jc w:val="both"/>
        <w:rPr>
          <w:rFonts w:ascii="Calibri" w:hAnsi="Calibri" w:cs="Calibri"/>
        </w:rPr>
      </w:pPr>
      <w:r w:rsidRPr="00C71EEA">
        <w:rPr>
          <w:rFonts w:ascii="Calibri" w:hAnsi="Calibri" w:cs="Calibri"/>
        </w:rPr>
        <w:t xml:space="preserve">bezhotovostně </w:t>
      </w:r>
      <w:r w:rsidR="002C622C" w:rsidRPr="00C71EEA">
        <w:rPr>
          <w:rFonts w:ascii="Calibri" w:hAnsi="Calibri" w:cs="Calibri"/>
        </w:rPr>
        <w:t xml:space="preserve">předem </w:t>
      </w:r>
      <w:r w:rsidRPr="00C71EEA">
        <w:rPr>
          <w:rFonts w:ascii="Calibri" w:hAnsi="Calibri" w:cs="Calibri"/>
        </w:rPr>
        <w:t xml:space="preserve">převodem na účet prodávajícího č. </w:t>
      </w:r>
      <w:r w:rsidR="002C622C" w:rsidRPr="00C71EEA">
        <w:rPr>
          <w:rFonts w:ascii="Calibri" w:hAnsi="Calibri" w:cs="Calibri"/>
        </w:rPr>
        <w:t>4088821003/</w:t>
      </w:r>
      <w:r w:rsidR="00A056BB" w:rsidRPr="00C71EEA">
        <w:rPr>
          <w:rFonts w:ascii="Calibri" w:hAnsi="Calibri" w:cs="Calibri"/>
        </w:rPr>
        <w:t>5500</w:t>
      </w:r>
      <w:r w:rsidR="00F073EC" w:rsidRPr="00C71EEA">
        <w:rPr>
          <w:rFonts w:ascii="Calibri" w:hAnsi="Calibri" w:cs="Calibri"/>
        </w:rPr>
        <w:t>.</w:t>
      </w:r>
    </w:p>
    <w:p w14:paraId="265B8CA9"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2. Společně s kupní cenou je kupující povinen zaplatit prodávajícímu také náklady spojené s balením a dodáním zboží ve smluvené výši. Není-li uvedeno výslovně jinak, rozumí se kupní cenou i náklady spojené s dodáním zboží.</w:t>
      </w:r>
    </w:p>
    <w:p w14:paraId="465B8875" w14:textId="0F7FC4BC" w:rsidR="00890480" w:rsidRPr="00C71EEA" w:rsidRDefault="00A056BB" w:rsidP="00890480">
      <w:pPr>
        <w:spacing w:after="0" w:line="288" w:lineRule="auto"/>
        <w:jc w:val="both"/>
        <w:rPr>
          <w:rFonts w:ascii="Calibri" w:hAnsi="Calibri" w:cs="Calibri"/>
        </w:rPr>
      </w:pPr>
      <w:r w:rsidRPr="00C71EEA">
        <w:rPr>
          <w:rFonts w:ascii="Calibri" w:hAnsi="Calibri" w:cs="Calibri"/>
        </w:rPr>
        <w:t>3</w:t>
      </w:r>
      <w:r w:rsidR="00890480" w:rsidRPr="00C71EEA">
        <w:rPr>
          <w:rFonts w:ascii="Calibri" w:hAnsi="Calibri" w:cs="Calibri"/>
        </w:rPr>
        <w:t xml:space="preserve">. V případě platby v hotovosti či v případě platby na dobírku je kupní cena splatná při převzetí zboží. V případě bezhotovostní platby je kupní cena splatná do </w:t>
      </w:r>
      <w:r w:rsidRPr="00C71EEA">
        <w:rPr>
          <w:rFonts w:ascii="Calibri" w:hAnsi="Calibri" w:cs="Calibri"/>
        </w:rPr>
        <w:t>3</w:t>
      </w:r>
      <w:r w:rsidR="00890480" w:rsidRPr="00C71EEA">
        <w:rPr>
          <w:rFonts w:ascii="Calibri" w:hAnsi="Calibri" w:cs="Calibri"/>
        </w:rPr>
        <w:t xml:space="preserve"> dnů od uzavření smlouvy.</w:t>
      </w:r>
    </w:p>
    <w:p w14:paraId="408ED0F0" w14:textId="2BDCA5F5" w:rsidR="00890480" w:rsidRPr="00C71EEA" w:rsidRDefault="00A056BB" w:rsidP="00890480">
      <w:pPr>
        <w:spacing w:after="0" w:line="288" w:lineRule="auto"/>
        <w:jc w:val="both"/>
        <w:rPr>
          <w:rFonts w:ascii="Calibri" w:hAnsi="Calibri" w:cs="Calibri"/>
        </w:rPr>
      </w:pPr>
      <w:r w:rsidRPr="00C71EEA">
        <w:rPr>
          <w:rFonts w:ascii="Calibri" w:hAnsi="Calibri" w:cs="Calibri"/>
        </w:rPr>
        <w:t>4</w:t>
      </w:r>
      <w:r w:rsidR="00890480" w:rsidRPr="00C71EEA">
        <w:rPr>
          <w:rFonts w:ascii="Calibri" w:hAnsi="Calibri" w:cs="Calibri"/>
        </w:rPr>
        <w:t>. V případě bezhotovostní platby je kupující povinen uhrazovat cenu zboží společně s uvedením variabilního symbolu platby. V případě bezhotovostní platby je závazek kupujícího uhradit kupní cenu splněn okamžikem připsání příslušné částky na účet prodávajícího.</w:t>
      </w:r>
    </w:p>
    <w:p w14:paraId="41F25843" w14:textId="44BA79E3" w:rsidR="00890480" w:rsidRPr="00C71EEA" w:rsidRDefault="00A056BB" w:rsidP="00890480">
      <w:pPr>
        <w:spacing w:after="0" w:line="288" w:lineRule="auto"/>
        <w:jc w:val="both"/>
        <w:rPr>
          <w:rFonts w:ascii="Calibri" w:hAnsi="Calibri" w:cs="Calibri"/>
        </w:rPr>
      </w:pPr>
      <w:bookmarkStart w:id="0" w:name="_Ref373751984"/>
      <w:r w:rsidRPr="00C71EEA">
        <w:rPr>
          <w:rFonts w:ascii="Calibri" w:hAnsi="Calibri" w:cs="Calibri"/>
        </w:rPr>
        <w:t>5</w:t>
      </w:r>
      <w:r w:rsidR="00890480" w:rsidRPr="00C71EEA">
        <w:rPr>
          <w:rFonts w:ascii="Calibri" w:hAnsi="Calibri" w:cs="Calibri"/>
        </w:rPr>
        <w:t>. Prodávající je oprávněn, zejména v případě, že ze strany kupujícího nedojde k dodatečnému potvrzení objednávky (čl. III. bod 6.</w:t>
      </w:r>
      <w:r w:rsidR="007A6431" w:rsidRPr="00C71EEA">
        <w:rPr>
          <w:rFonts w:ascii="Calibri" w:hAnsi="Calibri" w:cs="Calibri"/>
        </w:rPr>
        <w:t xml:space="preserve"> VOP</w:t>
      </w:r>
      <w:r w:rsidR="00890480" w:rsidRPr="00C71EEA">
        <w:rPr>
          <w:rFonts w:ascii="Calibri" w:hAnsi="Calibri" w:cs="Calibri"/>
        </w:rPr>
        <w:t>), požadovat uhrazení celé kupní ceny ještě před odesláním zboží kupujícímu.</w:t>
      </w:r>
      <w:bookmarkEnd w:id="0"/>
      <w:r w:rsidR="00890480" w:rsidRPr="00C71EEA">
        <w:rPr>
          <w:rFonts w:ascii="Calibri" w:hAnsi="Calibri" w:cs="Calibri"/>
        </w:rPr>
        <w:t xml:space="preserve"> Ustanovení § 2119 odst. 1 občanského zákoníku se nepoužije.</w:t>
      </w:r>
    </w:p>
    <w:p w14:paraId="0930CA59" w14:textId="59B71EA9" w:rsidR="00890480" w:rsidRPr="00C71EEA" w:rsidRDefault="00A056BB" w:rsidP="00890480">
      <w:pPr>
        <w:spacing w:after="0" w:line="288" w:lineRule="auto"/>
        <w:jc w:val="both"/>
        <w:rPr>
          <w:rFonts w:ascii="Calibri" w:hAnsi="Calibri" w:cs="Calibri"/>
        </w:rPr>
      </w:pPr>
      <w:r w:rsidRPr="00C71EEA">
        <w:rPr>
          <w:rFonts w:ascii="Calibri" w:hAnsi="Calibri" w:cs="Calibri"/>
        </w:rPr>
        <w:t>6</w:t>
      </w:r>
      <w:r w:rsidR="00890480" w:rsidRPr="00C71EEA">
        <w:rPr>
          <w:rFonts w:ascii="Calibri" w:hAnsi="Calibri" w:cs="Calibri"/>
        </w:rPr>
        <w:t>. Případné slevy z ceny zboží poskytnuté prodávajícím kupujícímu nelze vzájemně kombinovat.</w:t>
      </w:r>
    </w:p>
    <w:p w14:paraId="2FCF812A" w14:textId="5BAD1DE6" w:rsidR="00890480" w:rsidRPr="00C71EEA" w:rsidRDefault="00A056BB" w:rsidP="00890480">
      <w:pPr>
        <w:spacing w:after="0" w:line="288" w:lineRule="auto"/>
        <w:jc w:val="both"/>
        <w:rPr>
          <w:rFonts w:ascii="Calibri" w:hAnsi="Calibri" w:cs="Calibri"/>
        </w:rPr>
      </w:pPr>
      <w:r w:rsidRPr="00C71EEA">
        <w:rPr>
          <w:rFonts w:ascii="Calibri" w:hAnsi="Calibri" w:cs="Calibri"/>
        </w:rPr>
        <w:t>7</w:t>
      </w:r>
      <w:r w:rsidR="00890480" w:rsidRPr="00C71EEA">
        <w:rPr>
          <w:rFonts w:ascii="Calibri" w:hAnsi="Calibri" w:cs="Calibri"/>
        </w:rPr>
        <w:t>. Je-li to v obchodním styku obvyklé nebo je-li tak stanoveno obecně závaznými právními předpisy, vystaví prodávající ohledně plateb prováděných na základě kupní smlouvy kupujícímu daňový doklad – fakturu. Daňový doklad – fakturu vystaví prodávající kupujícímu po uhrazení ceny zboží a zašle jej v elektronické podobě na elektronickou adresu kupujícího</w:t>
      </w:r>
      <w:r w:rsidRPr="00C71EEA">
        <w:rPr>
          <w:rFonts w:ascii="Calibri" w:hAnsi="Calibri" w:cs="Calibri"/>
        </w:rPr>
        <w:t>, s čímž kupující vyslovuje výslovný souhlas.</w:t>
      </w:r>
    </w:p>
    <w:p w14:paraId="469AF103" w14:textId="77777777" w:rsidR="00890480" w:rsidRPr="00C71EEA" w:rsidRDefault="00890480" w:rsidP="00890480">
      <w:pPr>
        <w:spacing w:after="0" w:line="288" w:lineRule="auto"/>
        <w:jc w:val="both"/>
        <w:rPr>
          <w:rFonts w:ascii="Calibri" w:hAnsi="Calibri" w:cs="Calibri"/>
        </w:rPr>
      </w:pPr>
    </w:p>
    <w:p w14:paraId="411CE83E" w14:textId="77777777" w:rsidR="00890480" w:rsidRPr="00C71EEA" w:rsidRDefault="00890480" w:rsidP="00890480">
      <w:pPr>
        <w:spacing w:after="0" w:line="288" w:lineRule="auto"/>
        <w:rPr>
          <w:rFonts w:ascii="Calibri" w:hAnsi="Calibri" w:cs="Calibri"/>
          <w:b/>
          <w:bCs/>
          <w:u w:val="single"/>
        </w:rPr>
      </w:pPr>
      <w:r w:rsidRPr="00C71EEA">
        <w:rPr>
          <w:rFonts w:ascii="Calibri" w:hAnsi="Calibri" w:cs="Calibri"/>
          <w:b/>
          <w:bCs/>
          <w:u w:val="single"/>
        </w:rPr>
        <w:t>V. Odstoupení od kupní smlouvy</w:t>
      </w:r>
    </w:p>
    <w:p w14:paraId="0D06586F"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1. </w:t>
      </w:r>
      <w:bookmarkStart w:id="1" w:name="_Ref193470696"/>
      <w:r w:rsidRPr="00C71EEA">
        <w:rPr>
          <w:rFonts w:ascii="Calibri" w:hAnsi="Calibri" w:cs="Calibri"/>
        </w:rPr>
        <w:t>Kupující bere na vědomí, že dle ustanovení § 1837 občanského zákoníku nelze mimo jiné odstoupit od kupní smlouvy o dodávce zboží, které bylo upraveno podle přání kupujícího nebo pro jeho osobu, od kupní smlouvy o dodávce zboží, které podléhá rychlé zkáze, jakož i zboží, které bylo po dodání nenávratně smíseno s jiným zbožím, od kupní smlouvy o dodávce zboží v uzavřeném obalu, které spotřebitel z obalu vyňal a z hygienických důvodů jej není možné vrátit a od kupní smlouvy o dodávce zvukové nebo obrazové nahrávky nebo počítačového programu, pokud porušil jejich původní obal</w:t>
      </w:r>
      <w:bookmarkEnd w:id="1"/>
      <w:r w:rsidRPr="00C71EEA">
        <w:rPr>
          <w:rFonts w:ascii="Calibri" w:hAnsi="Calibri" w:cs="Calibri"/>
        </w:rPr>
        <w:t>.</w:t>
      </w:r>
    </w:p>
    <w:p w14:paraId="477B5FDC" w14:textId="2AD175FE" w:rsidR="00890480" w:rsidRPr="00C71EEA" w:rsidRDefault="00890480" w:rsidP="00890480">
      <w:pPr>
        <w:spacing w:after="0" w:line="288" w:lineRule="auto"/>
        <w:jc w:val="both"/>
        <w:rPr>
          <w:rFonts w:ascii="Calibri" w:hAnsi="Calibri" w:cs="Calibri"/>
          <w:bCs/>
        </w:rPr>
      </w:pPr>
      <w:r w:rsidRPr="00C71EEA">
        <w:rPr>
          <w:rFonts w:ascii="Calibri" w:hAnsi="Calibri" w:cs="Calibri"/>
        </w:rPr>
        <w:t xml:space="preserve">2. Nejedná-li se o případ uvedený v čl. V. bod 1. </w:t>
      </w:r>
      <w:r w:rsidR="007A6431" w:rsidRPr="00C71EEA">
        <w:rPr>
          <w:rFonts w:ascii="Calibri" w:hAnsi="Calibri" w:cs="Calibri"/>
        </w:rPr>
        <w:t>VOP</w:t>
      </w:r>
      <w:r w:rsidRPr="00C71EEA">
        <w:rPr>
          <w:rFonts w:ascii="Calibri" w:hAnsi="Calibri" w:cs="Calibri"/>
        </w:rPr>
        <w:t xml:space="preserve"> či o jiný případ, kdy nelze od kupní smlouvy odstoupit, má kupující v souladu s ustanovením § 1829 odst. 1 občanského zákoníku právo od kupní smlouvy odstoupit, a to do čtrnácti (14) dnů od převzetí zboží, přičemž v případě, že předmětem kupní smlouvy je několik druhů zboží nebo dodání několika částí, běží tato lhůta ode dne převzetí poslední dodávky zboží. Odstoupení od kupní smlouvy musí být prodávajícímu odesláno ve lhůtě uvedené v předchozí větě. Odstoupení od kupní smlouvy může kupující zasílat mimo jiné na adresu provozovny prodávajícího </w:t>
      </w:r>
      <w:r w:rsidRPr="00C71EEA">
        <w:rPr>
          <w:rFonts w:ascii="Calibri" w:hAnsi="Calibri" w:cs="Calibri"/>
          <w:bCs/>
        </w:rPr>
        <w:t xml:space="preserve">či na adresu elektronické pošty prodávajícího </w:t>
      </w:r>
      <w:r w:rsidR="00A056BB" w:rsidRPr="00C71EEA">
        <w:rPr>
          <w:rFonts w:ascii="Calibri" w:hAnsi="Calibri" w:cs="Calibri"/>
        </w:rPr>
        <w:t>kafeumaliny@kafeumaliny.cz</w:t>
      </w:r>
      <w:r w:rsidRPr="00C71EEA">
        <w:rPr>
          <w:rFonts w:ascii="Calibri" w:hAnsi="Calibri" w:cs="Calibri"/>
          <w:bCs/>
        </w:rPr>
        <w:t>.</w:t>
      </w:r>
    </w:p>
    <w:p w14:paraId="631943FA" w14:textId="501A4943"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3. Ustanovení čl. V. bod 2. </w:t>
      </w:r>
      <w:r w:rsidR="00F073EC" w:rsidRPr="00C71EEA">
        <w:rPr>
          <w:rFonts w:ascii="Calibri" w:hAnsi="Calibri" w:cs="Calibri"/>
        </w:rPr>
        <w:t xml:space="preserve">VOP </w:t>
      </w:r>
      <w:r w:rsidRPr="00C71EEA">
        <w:rPr>
          <w:rFonts w:ascii="Calibri" w:hAnsi="Calibri" w:cs="Calibri"/>
        </w:rPr>
        <w:t>platí toliko pro kupujícího, který se nachází v postavení spotřebitele. Kupující v postavení podnikatele právo na odstoupení od smlouvy podle § 1829 odst. 1 občanského zákoníku nemá.</w:t>
      </w:r>
    </w:p>
    <w:p w14:paraId="5B51AB7B"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4. V případě odstoupení od kupní smlouvy dle čl. </w:t>
      </w:r>
      <w:r w:rsidRPr="00C71EEA">
        <w:rPr>
          <w:rFonts w:ascii="Calibri" w:hAnsi="Calibri" w:cs="Calibri"/>
        </w:rPr>
        <w:fldChar w:fldCharType="begin"/>
      </w:r>
      <w:r w:rsidRPr="00C71EEA">
        <w:rPr>
          <w:rFonts w:ascii="Calibri" w:hAnsi="Calibri" w:cs="Calibri"/>
        </w:rPr>
        <w:instrText xml:space="preserve"> REF _Ref193470759 \r \h  \* MERGEFORMAT </w:instrText>
      </w:r>
      <w:r w:rsidRPr="00C71EEA">
        <w:rPr>
          <w:rFonts w:ascii="Calibri" w:hAnsi="Calibri" w:cs="Calibri"/>
        </w:rPr>
      </w:r>
      <w:r w:rsidRPr="00C71EEA">
        <w:rPr>
          <w:rFonts w:ascii="Calibri" w:hAnsi="Calibri" w:cs="Calibri"/>
        </w:rPr>
        <w:fldChar w:fldCharType="separate"/>
      </w:r>
      <w:r w:rsidRPr="00C71EEA">
        <w:rPr>
          <w:rFonts w:ascii="Calibri" w:hAnsi="Calibri" w:cs="Calibri"/>
        </w:rPr>
        <w:t>V. bod 2</w:t>
      </w:r>
      <w:r w:rsidRPr="00C71EEA">
        <w:rPr>
          <w:rFonts w:ascii="Calibri" w:hAnsi="Calibri" w:cs="Calibri"/>
        </w:rPr>
        <w:fldChar w:fldCharType="end"/>
      </w:r>
      <w:r w:rsidRPr="00C71EEA">
        <w:rPr>
          <w:rFonts w:ascii="Calibri" w:hAnsi="Calibri" w:cs="Calibri"/>
        </w:rPr>
        <w:t xml:space="preserve">. VOP se kupní smlouva od počátku ruší. Zboží musí být kupujícím prodávajícímu vráceno do čtrnácti (14) dnů od doručení odstoupení od kupní </w:t>
      </w:r>
      <w:r w:rsidRPr="00C71EEA">
        <w:rPr>
          <w:rFonts w:ascii="Calibri" w:hAnsi="Calibri" w:cs="Calibri"/>
        </w:rPr>
        <w:lastRenderedPageBreak/>
        <w:t>smlouvy prodávajícímu. Odstoupí-li kupující od kupní smlouvy, nese kupující náklady spojené s navrácením zboží prodávajícímu, a to i v tom případě, kdy zboží nemůže být vráceno pro svou povahu obvyklou poštovní cestou.</w:t>
      </w:r>
    </w:p>
    <w:p w14:paraId="672C6978" w14:textId="2504CDB0"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5. V případě odstoupení od kupní smlouvy dle čl. </w:t>
      </w:r>
      <w:r w:rsidRPr="00C71EEA">
        <w:rPr>
          <w:rFonts w:ascii="Calibri" w:hAnsi="Calibri" w:cs="Calibri"/>
        </w:rPr>
        <w:fldChar w:fldCharType="begin"/>
      </w:r>
      <w:r w:rsidRPr="00C71EEA">
        <w:rPr>
          <w:rFonts w:ascii="Calibri" w:hAnsi="Calibri" w:cs="Calibri"/>
        </w:rPr>
        <w:instrText xml:space="preserve"> REF _Ref193470759 \r \h  \* MERGEFORMAT </w:instrText>
      </w:r>
      <w:r w:rsidRPr="00C71EEA">
        <w:rPr>
          <w:rFonts w:ascii="Calibri" w:hAnsi="Calibri" w:cs="Calibri"/>
        </w:rPr>
      </w:r>
      <w:r w:rsidRPr="00C71EEA">
        <w:rPr>
          <w:rFonts w:ascii="Calibri" w:hAnsi="Calibri" w:cs="Calibri"/>
        </w:rPr>
        <w:fldChar w:fldCharType="separate"/>
      </w:r>
      <w:r w:rsidRPr="00C71EEA">
        <w:rPr>
          <w:rFonts w:ascii="Calibri" w:hAnsi="Calibri" w:cs="Calibri"/>
        </w:rPr>
        <w:t>V. bod 2</w:t>
      </w:r>
      <w:r w:rsidRPr="00C71EEA">
        <w:rPr>
          <w:rFonts w:ascii="Calibri" w:hAnsi="Calibri" w:cs="Calibri"/>
        </w:rPr>
        <w:fldChar w:fldCharType="end"/>
      </w:r>
      <w:r w:rsidRPr="00C71EEA">
        <w:rPr>
          <w:rFonts w:ascii="Calibri" w:hAnsi="Calibri" w:cs="Calibri"/>
        </w:rPr>
        <w:t xml:space="preserve">. </w:t>
      </w:r>
      <w:r w:rsidR="007A6431" w:rsidRPr="00C71EEA">
        <w:rPr>
          <w:rFonts w:ascii="Calibri" w:hAnsi="Calibri" w:cs="Calibri"/>
        </w:rPr>
        <w:t>VOP</w:t>
      </w:r>
      <w:r w:rsidRPr="00C71EEA">
        <w:rPr>
          <w:rFonts w:ascii="Calibri" w:hAnsi="Calibri" w:cs="Calibri"/>
        </w:rPr>
        <w:t xml:space="preserve"> vrátí prodávající peněžní prostředky přijaté od kupujícího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mu kupující zboží vrátí nebo prokáže, že zboží prodávajícímu odeslal.</w:t>
      </w:r>
    </w:p>
    <w:p w14:paraId="2DD70DFE"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6. Nárok na úhradu škody vzniklé na zboží je prodávající oprávněn jednostranně započíst proti nároku kupujícího na vrácení kupní ceny.</w:t>
      </w:r>
    </w:p>
    <w:p w14:paraId="2E40843E"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7. V případech, kdy má kupující v souladu s ustanovením § 1829 odst. 1 občanského zákoníku právo od kupní smlouvy odstoupit, je prodávající také oprávněn kdykoliv od kupní smlouvy odstoupit, a to až do doby převzetí zboží kupujícím. V takovém případě vrátí prodávající kupujícímu kupní cenu bez zbytečného odkladu, a to bezhotovostně na účet určený kupujícím.</w:t>
      </w:r>
    </w:p>
    <w:p w14:paraId="7C1E167C"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8. 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14:paraId="29519CB1" w14:textId="77777777" w:rsidR="00890480" w:rsidRPr="00C71EEA" w:rsidRDefault="00890480" w:rsidP="00890480">
      <w:pPr>
        <w:spacing w:after="0" w:line="288" w:lineRule="auto"/>
        <w:jc w:val="both"/>
        <w:rPr>
          <w:rFonts w:ascii="Calibri" w:hAnsi="Calibri" w:cs="Calibri"/>
        </w:rPr>
      </w:pPr>
    </w:p>
    <w:p w14:paraId="3AF4FFB4" w14:textId="77777777" w:rsidR="00890480" w:rsidRPr="00C71EEA" w:rsidRDefault="00890480" w:rsidP="00890480">
      <w:pPr>
        <w:spacing w:after="0" w:line="288" w:lineRule="auto"/>
        <w:rPr>
          <w:rFonts w:ascii="Calibri" w:hAnsi="Calibri" w:cs="Calibri"/>
          <w:b/>
          <w:bCs/>
          <w:u w:val="single"/>
        </w:rPr>
      </w:pPr>
      <w:r w:rsidRPr="00C71EEA">
        <w:rPr>
          <w:rFonts w:ascii="Calibri" w:hAnsi="Calibri" w:cs="Calibri"/>
          <w:b/>
          <w:bCs/>
          <w:u w:val="single"/>
        </w:rPr>
        <w:t>VI. Přeprava a dodání zboží</w:t>
      </w:r>
    </w:p>
    <w:p w14:paraId="64026837" w14:textId="77777777" w:rsidR="00890480" w:rsidRPr="00C71EEA" w:rsidRDefault="00890480" w:rsidP="00890480">
      <w:pPr>
        <w:spacing w:after="0" w:line="288" w:lineRule="auto"/>
        <w:jc w:val="both"/>
        <w:rPr>
          <w:rFonts w:ascii="Calibri" w:hAnsi="Calibri" w:cs="Calibri"/>
          <w:b/>
          <w:bCs/>
          <w:u w:val="single"/>
          <w:lang w:val="x-none"/>
        </w:rPr>
      </w:pPr>
      <w:r w:rsidRPr="00C71EEA">
        <w:rPr>
          <w:rFonts w:ascii="Calibri" w:hAnsi="Calibri" w:cs="Calibri"/>
        </w:rPr>
        <w:t>1. V případě, že je způsob dopravy smluven na základě zvláštního požadavku kupujícího, nese kupující riziko a případné dodatečné náklady spojené s tímto způsobem dopravy.</w:t>
      </w:r>
    </w:p>
    <w:p w14:paraId="4B64FF4A" w14:textId="77777777" w:rsidR="00890480" w:rsidRPr="00C71EEA" w:rsidRDefault="00890480" w:rsidP="00890480">
      <w:pPr>
        <w:spacing w:after="0" w:line="288" w:lineRule="auto"/>
        <w:jc w:val="both"/>
        <w:rPr>
          <w:rFonts w:ascii="Calibri" w:hAnsi="Calibri" w:cs="Calibri"/>
          <w:b/>
          <w:bCs/>
          <w:u w:val="single"/>
          <w:lang w:val="x-none"/>
        </w:rPr>
      </w:pPr>
      <w:r w:rsidRPr="00C71EEA">
        <w:rPr>
          <w:rFonts w:ascii="Calibri" w:hAnsi="Calibri" w:cs="Calibri"/>
        </w:rPr>
        <w:t>2. Je-li prodávající podle kupní smlouvy povinen dodat zboží na místo určené kupujícím v objednávce, je kupující povinen převzít zboží při dodání.</w:t>
      </w:r>
    </w:p>
    <w:p w14:paraId="7CA296A4" w14:textId="77777777" w:rsidR="00890480" w:rsidRPr="00C71EEA" w:rsidRDefault="00890480" w:rsidP="00890480">
      <w:pPr>
        <w:spacing w:after="0" w:line="288" w:lineRule="auto"/>
        <w:jc w:val="both"/>
        <w:rPr>
          <w:rFonts w:ascii="Calibri" w:hAnsi="Calibri" w:cs="Calibri"/>
          <w:b/>
          <w:bCs/>
          <w:u w:val="single"/>
          <w:lang w:val="x-none"/>
        </w:rPr>
      </w:pPr>
      <w:r w:rsidRPr="00C71EEA">
        <w:rPr>
          <w:rFonts w:ascii="Calibri" w:hAnsi="Calibri" w:cs="Calibri"/>
        </w:rPr>
        <w:t>3.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047A0CD7" w14:textId="77777777" w:rsidR="00890480" w:rsidRPr="00C71EEA" w:rsidRDefault="00890480" w:rsidP="00890480">
      <w:pPr>
        <w:spacing w:after="0" w:line="288" w:lineRule="auto"/>
        <w:jc w:val="both"/>
        <w:rPr>
          <w:rFonts w:ascii="Calibri" w:hAnsi="Calibri" w:cs="Calibri"/>
          <w:b/>
          <w:bCs/>
          <w:u w:val="single"/>
          <w:lang w:val="x-none"/>
        </w:rPr>
      </w:pPr>
      <w:r w:rsidRPr="00C71EEA">
        <w:rPr>
          <w:rFonts w:ascii="Calibri" w:hAnsi="Calibri" w:cs="Calibri"/>
        </w:rPr>
        <w:t>4. 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 Tímto nejsou dotčena práva kupujícího z odpovědnosti za vady zboží a další práva kupujícího vyplývající z obecně závazných právních předpisů.</w:t>
      </w:r>
    </w:p>
    <w:p w14:paraId="594B3FF0"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5. Další práva a povinnosti stran při přepravě zboží mohou upravit zvláštní dodací podmínky prodávajícího, jsou-li prodávajícím vydány.</w:t>
      </w:r>
    </w:p>
    <w:p w14:paraId="36E0BDFE"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6. Zboží bude kupujícím dodáno na adresu, kterou kupující uvede v objednávce během objednávání zboží, a to prostřednictvím konkrétního přepravce, kterého kupující vybere v rámci své objednávky nebo osobním odběrem v provozovně prodávajícího.</w:t>
      </w:r>
      <w:bookmarkStart w:id="2" w:name="_Hlk164846064"/>
      <w:r w:rsidRPr="00C71EEA">
        <w:rPr>
          <w:rFonts w:ascii="Calibri" w:hAnsi="Calibri" w:cs="Calibri"/>
        </w:rPr>
        <w:t xml:space="preserve"> </w:t>
      </w:r>
    </w:p>
    <w:bookmarkEnd w:id="2"/>
    <w:p w14:paraId="61A0E2B4" w14:textId="5F43B626" w:rsidR="00890480" w:rsidRPr="00C71EEA" w:rsidRDefault="00890480" w:rsidP="00A056BB">
      <w:pPr>
        <w:spacing w:after="0" w:line="288" w:lineRule="auto"/>
        <w:jc w:val="both"/>
        <w:rPr>
          <w:rFonts w:ascii="Calibri" w:hAnsi="Calibri" w:cs="Calibri"/>
        </w:rPr>
      </w:pPr>
      <w:r w:rsidRPr="00C71EEA">
        <w:rPr>
          <w:rFonts w:ascii="Calibri" w:hAnsi="Calibri" w:cs="Calibri"/>
        </w:rPr>
        <w:t xml:space="preserve">7. </w:t>
      </w:r>
      <w:r w:rsidR="00A056BB" w:rsidRPr="00C71EEA">
        <w:rPr>
          <w:rFonts w:ascii="Calibri" w:hAnsi="Calibri" w:cs="Calibri"/>
        </w:rPr>
        <w:t>Pro odeslání zboží využíváme přepravní společnost PPL Parcel shop a Zásilkovnu.</w:t>
      </w:r>
    </w:p>
    <w:p w14:paraId="7425FD7C" w14:textId="4BCA67B9" w:rsidR="00890480" w:rsidRPr="00C71EEA" w:rsidRDefault="00890480" w:rsidP="00890480">
      <w:pPr>
        <w:spacing w:after="0" w:line="288" w:lineRule="auto"/>
        <w:jc w:val="both"/>
        <w:rPr>
          <w:rFonts w:ascii="Calibri" w:hAnsi="Calibri" w:cs="Calibri"/>
        </w:rPr>
      </w:pPr>
      <w:r w:rsidRPr="00C71EEA">
        <w:rPr>
          <w:rFonts w:ascii="Calibri" w:hAnsi="Calibri" w:cs="Calibri"/>
        </w:rPr>
        <w:t>Ceny jsou určeny dle aktuálního ceníku uvedeného na webové stránce prodávajícího nebo po předchozí dohodě. Prodávající si vyhrazuje právo na prodloužení</w:t>
      </w:r>
      <w:r w:rsidR="007A6431" w:rsidRPr="00C71EEA">
        <w:rPr>
          <w:rFonts w:ascii="Calibri" w:hAnsi="Calibri" w:cs="Calibri"/>
        </w:rPr>
        <w:t xml:space="preserve"> dodací</w:t>
      </w:r>
      <w:r w:rsidRPr="00C71EEA">
        <w:rPr>
          <w:rFonts w:ascii="Calibri" w:hAnsi="Calibri" w:cs="Calibri"/>
        </w:rPr>
        <w:t xml:space="preserve"> </w:t>
      </w:r>
      <w:r w:rsidR="007A6431" w:rsidRPr="00C71EEA">
        <w:rPr>
          <w:rFonts w:ascii="Calibri" w:hAnsi="Calibri" w:cs="Calibri"/>
        </w:rPr>
        <w:t>doby</w:t>
      </w:r>
      <w:r w:rsidRPr="00C71EEA">
        <w:rPr>
          <w:rFonts w:ascii="Calibri" w:hAnsi="Calibri" w:cs="Calibri"/>
        </w:rPr>
        <w:t xml:space="preserve"> v případě neočekávaných událostí. </w:t>
      </w:r>
      <w:r w:rsidRPr="00C71EEA">
        <w:rPr>
          <w:rFonts w:ascii="Calibri" w:hAnsi="Calibri" w:cs="Calibri"/>
        </w:rPr>
        <w:lastRenderedPageBreak/>
        <w:t xml:space="preserve">O takovém prodlení bude prodávající neprodleně informovat kupujícího prostřednictvím e-mailové adresy uvedené v objednávce. </w:t>
      </w:r>
    </w:p>
    <w:p w14:paraId="2775218C" w14:textId="77777777" w:rsidR="00890480" w:rsidRPr="00C71EEA" w:rsidRDefault="00890480" w:rsidP="00890480">
      <w:pPr>
        <w:spacing w:after="0" w:line="288" w:lineRule="auto"/>
        <w:jc w:val="both"/>
        <w:rPr>
          <w:rFonts w:ascii="Calibri" w:hAnsi="Calibri" w:cs="Calibri"/>
          <w:b/>
          <w:bCs/>
          <w:u w:val="single"/>
        </w:rPr>
      </w:pPr>
    </w:p>
    <w:p w14:paraId="5394D1B3" w14:textId="77777777" w:rsidR="00890480" w:rsidRPr="00C71EEA" w:rsidRDefault="00890480" w:rsidP="00890480">
      <w:pPr>
        <w:spacing w:after="0" w:line="288" w:lineRule="auto"/>
        <w:rPr>
          <w:rFonts w:ascii="Calibri" w:hAnsi="Calibri" w:cs="Calibri"/>
          <w:b/>
          <w:bCs/>
          <w:u w:val="single"/>
          <w:lang w:val="x-none"/>
        </w:rPr>
      </w:pPr>
      <w:r w:rsidRPr="00C71EEA">
        <w:rPr>
          <w:rFonts w:ascii="Calibri" w:hAnsi="Calibri" w:cs="Calibri"/>
          <w:b/>
          <w:bCs/>
          <w:u w:val="single"/>
          <w:lang w:val="x-none"/>
        </w:rPr>
        <w:t>VII. Práva z vadného plnění</w:t>
      </w:r>
    </w:p>
    <w:p w14:paraId="0F3D91B4" w14:textId="77777777" w:rsidR="00890480" w:rsidRPr="00C71EEA" w:rsidRDefault="00890480" w:rsidP="00890480">
      <w:pPr>
        <w:spacing w:after="0" w:line="288" w:lineRule="auto"/>
        <w:jc w:val="both"/>
        <w:rPr>
          <w:rFonts w:ascii="Calibri" w:hAnsi="Calibri" w:cs="Calibri"/>
          <w:lang w:val="x-none"/>
        </w:rPr>
      </w:pPr>
      <w:r w:rsidRPr="00C71EEA">
        <w:rPr>
          <w:rFonts w:ascii="Calibri" w:hAnsi="Calibri" w:cs="Calibri"/>
        </w:rPr>
        <w:t>1. Práva a povinnosti smluvních stran ohledně práv z vadného plnění se řídí příslušnými obecně závaznými právními předpisy (zejména ustanoveními § 1914 až 1925, § 2099 až 2117 a § 2161 až 2174 občanského zákoníku a zákonem č. 634/1992 Sb., o ochraně spotřebitele, ve znění pozdějších předpisů).</w:t>
      </w:r>
    </w:p>
    <w:p w14:paraId="480B596B" w14:textId="77777777" w:rsidR="00890480" w:rsidRPr="00C71EEA" w:rsidRDefault="00890480" w:rsidP="00890480">
      <w:pPr>
        <w:spacing w:after="0" w:line="288" w:lineRule="auto"/>
        <w:jc w:val="both"/>
        <w:rPr>
          <w:rFonts w:ascii="Calibri" w:hAnsi="Calibri" w:cs="Calibri"/>
          <w:lang w:val="x-none"/>
        </w:rPr>
      </w:pPr>
      <w:bookmarkStart w:id="3" w:name="_Ref373831254"/>
      <w:r w:rsidRPr="00C71EEA">
        <w:rPr>
          <w:rFonts w:ascii="Calibri" w:hAnsi="Calibri" w:cs="Calibri"/>
        </w:rPr>
        <w:t>2. Prodávající odpovídá kupujícímu, že zboží při převzetí nemá vady. Zejména prodávající odpovídá kupujícímu, že v době, kdy kupující zboží převzal</w:t>
      </w:r>
      <w:bookmarkEnd w:id="3"/>
      <w:r w:rsidRPr="00C71EEA">
        <w:rPr>
          <w:rFonts w:ascii="Calibri" w:hAnsi="Calibri" w:cs="Calibri"/>
        </w:rPr>
        <w:t>:</w:t>
      </w:r>
    </w:p>
    <w:p w14:paraId="76722C18" w14:textId="77777777" w:rsidR="00890480" w:rsidRPr="00C71EEA" w:rsidRDefault="00890480" w:rsidP="00890480">
      <w:pPr>
        <w:pStyle w:val="Odstavecseseznamem"/>
        <w:numPr>
          <w:ilvl w:val="0"/>
          <w:numId w:val="1"/>
        </w:numPr>
        <w:spacing w:after="0" w:line="288" w:lineRule="auto"/>
        <w:contextualSpacing w:val="0"/>
        <w:jc w:val="both"/>
        <w:rPr>
          <w:rFonts w:ascii="Calibri" w:hAnsi="Calibri" w:cs="Calibri"/>
          <w:lang w:val="x-none"/>
        </w:rPr>
      </w:pPr>
      <w:r w:rsidRPr="00C71EEA">
        <w:rPr>
          <w:rFonts w:ascii="Calibri" w:hAnsi="Calibri" w:cs="Calibri"/>
        </w:rPr>
        <w:t>má zboží vlastnosti, které si strany ujednaly, a chybí-li ujednání, má takové vlastnosti, které prodávající nebo výrobce popsal nebo které kupující očekával s ohledem na povahu zboží a na základě reklamy jimi prováděné,</w:t>
      </w:r>
    </w:p>
    <w:p w14:paraId="151286D6" w14:textId="77777777" w:rsidR="00890480" w:rsidRPr="00C71EEA" w:rsidRDefault="00890480" w:rsidP="00890480">
      <w:pPr>
        <w:pStyle w:val="Odstavecseseznamem"/>
        <w:numPr>
          <w:ilvl w:val="0"/>
          <w:numId w:val="1"/>
        </w:numPr>
        <w:spacing w:after="0" w:line="288" w:lineRule="auto"/>
        <w:contextualSpacing w:val="0"/>
        <w:jc w:val="both"/>
        <w:rPr>
          <w:rFonts w:ascii="Calibri" w:hAnsi="Calibri" w:cs="Calibri"/>
          <w:lang w:val="x-none"/>
        </w:rPr>
      </w:pPr>
      <w:r w:rsidRPr="00C71EEA">
        <w:rPr>
          <w:rFonts w:ascii="Calibri" w:hAnsi="Calibri" w:cs="Calibri"/>
        </w:rPr>
        <w:t>se zboží hodí k účelu, který pro jeho použití prodávající uvádí nebo ke kterému se zboží tohoto druhu obvykle používá,</w:t>
      </w:r>
    </w:p>
    <w:p w14:paraId="02CB8BCC" w14:textId="77777777" w:rsidR="00890480" w:rsidRPr="00C71EEA" w:rsidRDefault="00890480" w:rsidP="00890480">
      <w:pPr>
        <w:pStyle w:val="Odstavecseseznamem"/>
        <w:numPr>
          <w:ilvl w:val="0"/>
          <w:numId w:val="1"/>
        </w:numPr>
        <w:spacing w:after="0" w:line="288" w:lineRule="auto"/>
        <w:contextualSpacing w:val="0"/>
        <w:jc w:val="both"/>
        <w:rPr>
          <w:rFonts w:ascii="Calibri" w:hAnsi="Calibri" w:cs="Calibri"/>
          <w:lang w:val="x-none"/>
        </w:rPr>
      </w:pPr>
      <w:r w:rsidRPr="00C71EEA">
        <w:rPr>
          <w:rFonts w:ascii="Calibri" w:hAnsi="Calibri" w:cs="Calibri"/>
        </w:rPr>
        <w:t>zboží odpovídá jakostí nebo provedením smluvenému vzorku nebo předloze, byla-li jakost nebo provedení určeno podle smluveného vzorku nebo předlohy,</w:t>
      </w:r>
    </w:p>
    <w:p w14:paraId="55BED299" w14:textId="77777777" w:rsidR="00890480" w:rsidRPr="00C71EEA" w:rsidRDefault="00890480" w:rsidP="00890480">
      <w:pPr>
        <w:pStyle w:val="Odstavecseseznamem"/>
        <w:numPr>
          <w:ilvl w:val="0"/>
          <w:numId w:val="1"/>
        </w:numPr>
        <w:spacing w:after="0" w:line="288" w:lineRule="auto"/>
        <w:contextualSpacing w:val="0"/>
        <w:jc w:val="both"/>
        <w:rPr>
          <w:rFonts w:ascii="Calibri" w:hAnsi="Calibri" w:cs="Calibri"/>
          <w:lang w:val="x-none"/>
        </w:rPr>
      </w:pPr>
      <w:r w:rsidRPr="00C71EEA">
        <w:rPr>
          <w:rFonts w:ascii="Calibri" w:hAnsi="Calibri" w:cs="Calibri"/>
        </w:rPr>
        <w:t>je zboží v odpovídajícím množství, míře nebo hmotnosti a</w:t>
      </w:r>
    </w:p>
    <w:p w14:paraId="14A207FC" w14:textId="77777777" w:rsidR="00890480" w:rsidRPr="00C71EEA" w:rsidRDefault="00890480" w:rsidP="00890480">
      <w:pPr>
        <w:pStyle w:val="Odstavecseseznamem"/>
        <w:numPr>
          <w:ilvl w:val="0"/>
          <w:numId w:val="1"/>
        </w:numPr>
        <w:spacing w:after="0" w:line="288" w:lineRule="auto"/>
        <w:contextualSpacing w:val="0"/>
        <w:jc w:val="both"/>
        <w:rPr>
          <w:rFonts w:ascii="Calibri" w:hAnsi="Calibri" w:cs="Calibri"/>
          <w:lang w:val="x-none"/>
        </w:rPr>
      </w:pPr>
      <w:r w:rsidRPr="00C71EEA">
        <w:rPr>
          <w:rFonts w:ascii="Calibri" w:hAnsi="Calibri" w:cs="Calibri"/>
        </w:rPr>
        <w:t>zboží vyhovuje požadavkům právních předpisů.</w:t>
      </w:r>
    </w:p>
    <w:p w14:paraId="084F50BF" w14:textId="0CD9BF1A" w:rsidR="00890480" w:rsidRPr="00C71EEA" w:rsidRDefault="007A6431" w:rsidP="00890480">
      <w:pPr>
        <w:spacing w:after="0" w:line="288" w:lineRule="auto"/>
        <w:jc w:val="both"/>
        <w:rPr>
          <w:rFonts w:ascii="Calibri" w:hAnsi="Calibri" w:cs="Calibri"/>
          <w:lang w:val="x-none"/>
        </w:rPr>
      </w:pPr>
      <w:r w:rsidRPr="00C71EEA">
        <w:rPr>
          <w:rFonts w:ascii="Calibri" w:hAnsi="Calibri" w:cs="Calibri"/>
          <w:lang w:val="x-none"/>
        </w:rPr>
        <w:t>3</w:t>
      </w:r>
      <w:r w:rsidR="00890480" w:rsidRPr="00C71EEA">
        <w:rPr>
          <w:rFonts w:ascii="Calibri" w:hAnsi="Calibri" w:cs="Calibri"/>
          <w:lang w:val="x-none"/>
        </w:rPr>
        <w:t xml:space="preserve">. Práva z odpovědnosti za vady zboží může kupující konkrétně uplatnit zejména osobně na adrese </w:t>
      </w:r>
      <w:r w:rsidR="00A056BB" w:rsidRPr="00C71EEA">
        <w:rPr>
          <w:rFonts w:ascii="Calibri" w:eastAsiaTheme="majorEastAsia" w:hAnsi="Calibri" w:cs="Calibri"/>
          <w:color w:val="000000"/>
          <w:bdr w:val="none" w:sz="0" w:space="0" w:color="auto" w:frame="1"/>
        </w:rPr>
        <w:t>Francouzská 1103/56, PSČ 708 00 Ostrava – Poruba</w:t>
      </w:r>
      <w:r w:rsidR="00890480" w:rsidRPr="00C71EEA">
        <w:rPr>
          <w:rFonts w:ascii="Calibri" w:hAnsi="Calibri" w:cs="Calibri"/>
        </w:rPr>
        <w:t xml:space="preserve">, telefonicky na čísle </w:t>
      </w:r>
      <w:r w:rsidR="00A056BB" w:rsidRPr="00C71EEA">
        <w:rPr>
          <w:rFonts w:ascii="Calibri" w:hAnsi="Calibri" w:cs="Calibri"/>
        </w:rPr>
        <w:t>+420723948774</w:t>
      </w:r>
      <w:r w:rsidR="00890480" w:rsidRPr="00C71EEA">
        <w:rPr>
          <w:rFonts w:ascii="Calibri" w:hAnsi="Calibri" w:cs="Calibri"/>
        </w:rPr>
        <w:t xml:space="preserve"> či elektronickou poštou na adrese </w:t>
      </w:r>
      <w:r w:rsidR="00A056BB" w:rsidRPr="00C71EEA">
        <w:rPr>
          <w:rFonts w:ascii="Calibri" w:hAnsi="Calibri" w:cs="Calibri"/>
        </w:rPr>
        <w:t>kafeumaliny@kafeumaliny.cz</w:t>
      </w:r>
      <w:r w:rsidR="00890480" w:rsidRPr="00C71EEA">
        <w:rPr>
          <w:rFonts w:ascii="Calibri" w:hAnsi="Calibri" w:cs="Calibri"/>
          <w:lang w:val="x-none"/>
        </w:rPr>
        <w:t xml:space="preserve">. </w:t>
      </w:r>
    </w:p>
    <w:p w14:paraId="65D97598" w14:textId="1D30B95F" w:rsidR="00890480" w:rsidRPr="00C71EEA" w:rsidRDefault="007A6431" w:rsidP="00890480">
      <w:pPr>
        <w:spacing w:after="0" w:line="288" w:lineRule="auto"/>
        <w:jc w:val="both"/>
        <w:rPr>
          <w:rFonts w:ascii="Calibri" w:hAnsi="Calibri" w:cs="Calibri"/>
          <w:lang w:val="x-none"/>
        </w:rPr>
      </w:pPr>
      <w:r w:rsidRPr="00C71EEA">
        <w:rPr>
          <w:rFonts w:ascii="Calibri" w:hAnsi="Calibri" w:cs="Calibri"/>
        </w:rPr>
        <w:t>4</w:t>
      </w:r>
      <w:r w:rsidR="00890480" w:rsidRPr="00C71EEA">
        <w:rPr>
          <w:rFonts w:ascii="Calibri" w:hAnsi="Calibri" w:cs="Calibri"/>
        </w:rPr>
        <w:t>. Kdo má právo podle § 1923 občanského zákoníku, náleží mu i náhrada nákladů účelně vynaložených při uplatnění tohoto práva. Neuplatní-li však právo na náhradu do jednoho měsíce po uplynutí lhůty, ve které je třeba vytknout vadu, soud právo nepřizná, pokud prodávající namítne, že právo na náhradu nebylo uplatněno včas.</w:t>
      </w:r>
    </w:p>
    <w:p w14:paraId="628129A0" w14:textId="62D23B76" w:rsidR="00890480" w:rsidRPr="00C71EEA" w:rsidRDefault="007A6431" w:rsidP="00890480">
      <w:pPr>
        <w:spacing w:after="0" w:line="288" w:lineRule="auto"/>
        <w:jc w:val="both"/>
        <w:rPr>
          <w:rFonts w:ascii="Calibri" w:hAnsi="Calibri" w:cs="Calibri"/>
        </w:rPr>
      </w:pPr>
      <w:r w:rsidRPr="00C71EEA">
        <w:rPr>
          <w:rFonts w:ascii="Calibri" w:hAnsi="Calibri" w:cs="Calibri"/>
        </w:rPr>
        <w:t>5</w:t>
      </w:r>
      <w:r w:rsidR="00890480" w:rsidRPr="00C71EEA">
        <w:rPr>
          <w:rFonts w:ascii="Calibri" w:hAnsi="Calibri" w:cs="Calibri"/>
        </w:rPr>
        <w:t>. Další práva a povinnosti stran související s odpovědností prodávajícího za vady může upravit reklamační řád prodávajícího.</w:t>
      </w:r>
    </w:p>
    <w:p w14:paraId="1026BE10" w14:textId="77777777" w:rsidR="00890480" w:rsidRPr="00C71EEA" w:rsidRDefault="00890480" w:rsidP="00890480">
      <w:pPr>
        <w:spacing w:after="0" w:line="288" w:lineRule="auto"/>
        <w:jc w:val="both"/>
        <w:rPr>
          <w:rFonts w:ascii="Calibri" w:hAnsi="Calibri" w:cs="Calibri"/>
          <w:lang w:val="x-none"/>
        </w:rPr>
      </w:pPr>
    </w:p>
    <w:p w14:paraId="3956249C" w14:textId="77777777" w:rsidR="00890480" w:rsidRPr="00C71EEA" w:rsidRDefault="00890480" w:rsidP="00890480">
      <w:pPr>
        <w:spacing w:after="0" w:line="288" w:lineRule="auto"/>
        <w:jc w:val="both"/>
        <w:rPr>
          <w:rFonts w:ascii="Calibri" w:hAnsi="Calibri" w:cs="Calibri"/>
          <w:b/>
          <w:bCs/>
          <w:u w:val="single"/>
          <w:lang w:val="x-none"/>
        </w:rPr>
      </w:pPr>
      <w:r w:rsidRPr="00C71EEA">
        <w:rPr>
          <w:rFonts w:ascii="Calibri" w:hAnsi="Calibri" w:cs="Calibri"/>
          <w:b/>
          <w:bCs/>
          <w:u w:val="single"/>
          <w:lang w:val="x-none"/>
        </w:rPr>
        <w:t>VIII. Další práva a povinnosti smluvních stran</w:t>
      </w:r>
    </w:p>
    <w:p w14:paraId="38C74260" w14:textId="77777777" w:rsidR="00890480" w:rsidRPr="00C71EEA" w:rsidRDefault="00890480" w:rsidP="00890480">
      <w:pPr>
        <w:spacing w:after="0" w:line="288" w:lineRule="auto"/>
        <w:jc w:val="both"/>
        <w:rPr>
          <w:rFonts w:ascii="Calibri" w:hAnsi="Calibri" w:cs="Calibri"/>
          <w:lang w:val="x-none"/>
        </w:rPr>
      </w:pPr>
      <w:r w:rsidRPr="00C71EEA">
        <w:rPr>
          <w:rFonts w:ascii="Calibri" w:hAnsi="Calibri" w:cs="Calibri"/>
        </w:rPr>
        <w:t>1. Kupující nabývá vlastnictví ke zboží zaplacením celé kupní ceny zboží.</w:t>
      </w:r>
    </w:p>
    <w:p w14:paraId="4F4A1E36" w14:textId="77777777" w:rsidR="00890480" w:rsidRPr="00C71EEA" w:rsidRDefault="00890480" w:rsidP="00890480">
      <w:pPr>
        <w:spacing w:after="0" w:line="288" w:lineRule="auto"/>
        <w:jc w:val="both"/>
        <w:rPr>
          <w:rFonts w:ascii="Calibri" w:hAnsi="Calibri" w:cs="Calibri"/>
          <w:lang w:val="x-none"/>
        </w:rPr>
      </w:pPr>
      <w:r w:rsidRPr="00C71EEA">
        <w:rPr>
          <w:rFonts w:ascii="Calibri" w:hAnsi="Calibri" w:cs="Calibri"/>
        </w:rPr>
        <w:t>2. Prodávající není ve vztahu ke kupujícímu vázán žádnými kodexy chování ve smyslu ustanovení § 1826 odst. 1 písm. e) občanského zákoníku.</w:t>
      </w:r>
    </w:p>
    <w:p w14:paraId="6975E671"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3. K mimosoudnímu řešení spotřebitelských sporů z kupní smlouvy je příslušná Česká obchodní inspekce, sídlem Štěpánská 567/15, 120 00 Praha 2, IČO: 000 20 869, internetová adresa: </w:t>
      </w:r>
      <w:hyperlink r:id="rId7" w:history="1">
        <w:r w:rsidRPr="00C71EEA">
          <w:rPr>
            <w:rStyle w:val="Hypertextovodkaz"/>
            <w:rFonts w:ascii="Calibri" w:hAnsi="Calibri" w:cs="Calibri"/>
          </w:rPr>
          <w:t>https://www.coi.cz</w:t>
        </w:r>
      </w:hyperlink>
      <w:r w:rsidRPr="00C71EEA">
        <w:rPr>
          <w:rFonts w:ascii="Calibri" w:hAnsi="Calibri" w:cs="Calibri"/>
        </w:rPr>
        <w:t xml:space="preserve">. Platformu pro řešení sporů online nacházející se na internetové adrese </w:t>
      </w:r>
      <w:hyperlink r:id="rId8" w:history="1">
        <w:r w:rsidRPr="00C71EEA">
          <w:rPr>
            <w:rStyle w:val="Hypertextovodkaz"/>
            <w:rFonts w:ascii="Calibri" w:hAnsi="Calibri" w:cs="Calibri"/>
          </w:rPr>
          <w:t>https://ec.europa.cz/consumers/odr</w:t>
        </w:r>
      </w:hyperlink>
      <w:r w:rsidRPr="00C71EEA">
        <w:rPr>
          <w:rFonts w:ascii="Calibri" w:hAnsi="Calibri" w:cs="Calibri"/>
        </w:rPr>
        <w:t xml:space="preserve"> je možné využít při řešení sporů mezi prodávajícím a kupujícím z kupní smlouvy.</w:t>
      </w:r>
    </w:p>
    <w:p w14:paraId="6B165B4F"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4. 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p>
    <w:p w14:paraId="53B9D2DE"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lastRenderedPageBreak/>
        <w:t>5. Kupující tímto přebírá na sebe nebezpečí změny okolností ve smyslu § 1765 odst. 2 občanského zákoníku.</w:t>
      </w:r>
    </w:p>
    <w:p w14:paraId="1ADB8184" w14:textId="77777777" w:rsidR="00890480" w:rsidRPr="00C71EEA" w:rsidRDefault="00890480" w:rsidP="00890480">
      <w:pPr>
        <w:spacing w:after="0" w:line="288" w:lineRule="auto"/>
        <w:jc w:val="both"/>
        <w:rPr>
          <w:rFonts w:ascii="Calibri" w:hAnsi="Calibri" w:cs="Calibri"/>
        </w:rPr>
      </w:pPr>
    </w:p>
    <w:p w14:paraId="720469E2" w14:textId="77777777" w:rsidR="00890480" w:rsidRPr="00C71EEA" w:rsidRDefault="00890480" w:rsidP="00890480">
      <w:pPr>
        <w:spacing w:after="0" w:line="288" w:lineRule="auto"/>
        <w:rPr>
          <w:rFonts w:ascii="Calibri" w:hAnsi="Calibri" w:cs="Calibri"/>
          <w:b/>
          <w:bCs/>
          <w:u w:val="single"/>
        </w:rPr>
      </w:pPr>
      <w:r w:rsidRPr="00C71EEA">
        <w:rPr>
          <w:rFonts w:ascii="Calibri" w:hAnsi="Calibri" w:cs="Calibri"/>
          <w:b/>
          <w:bCs/>
          <w:u w:val="single"/>
        </w:rPr>
        <w:t>IX. Ochrana osobních údajů a zasílání obchodních sdělení</w:t>
      </w:r>
    </w:p>
    <w:p w14:paraId="2E5F0780" w14:textId="77777777" w:rsidR="00890480" w:rsidRPr="00C71EEA" w:rsidRDefault="00890480" w:rsidP="00890480">
      <w:pPr>
        <w:spacing w:after="0" w:line="288" w:lineRule="auto"/>
        <w:jc w:val="both"/>
        <w:rPr>
          <w:rStyle w:val="s1"/>
          <w:rFonts w:ascii="Calibri" w:hAnsi="Calibri" w:cs="Calibri"/>
        </w:rPr>
      </w:pPr>
      <w:r w:rsidRPr="00C71EEA">
        <w:rPr>
          <w:rStyle w:val="s1"/>
          <w:rFonts w:ascii="Calibri" w:eastAsiaTheme="majorEastAsia" w:hAnsi="Calibri" w:cs="Calibri"/>
          <w:color w:val="000000"/>
          <w:bdr w:val="none" w:sz="0" w:space="0" w:color="auto" w:frame="1"/>
        </w:rPr>
        <w:t>1. Tento článek zakotvuje pravidla ochrany osobních údajů kupujícího, který je fyzickou osobou, ve smyslu nařízení Evropského parlamentu a Rady (EU) 2016/679 – Obecného nařízení o ochraně osobních údajů (dále jen jako</w:t>
      </w:r>
      <w:r w:rsidRPr="00C71EEA">
        <w:rPr>
          <w:rStyle w:val="s1"/>
          <w:rFonts w:ascii="Calibri" w:eastAsiaTheme="majorEastAsia" w:hAnsi="Calibri" w:cs="Calibri"/>
          <w:i/>
          <w:iCs/>
          <w:color w:val="000000"/>
          <w:bdr w:val="none" w:sz="0" w:space="0" w:color="auto" w:frame="1"/>
        </w:rPr>
        <w:t xml:space="preserve"> </w:t>
      </w:r>
      <w:r w:rsidRPr="00C71EEA">
        <w:rPr>
          <w:rFonts w:ascii="Calibri" w:hAnsi="Calibri" w:cs="Calibri"/>
        </w:rPr>
        <w:t>"</w:t>
      </w:r>
      <w:r w:rsidRPr="00C71EEA">
        <w:rPr>
          <w:rFonts w:ascii="Calibri" w:hAnsi="Calibri" w:cs="Calibri"/>
          <w:b/>
        </w:rPr>
        <w:t>GDPR</w:t>
      </w:r>
      <w:r w:rsidRPr="00C71EEA">
        <w:rPr>
          <w:rFonts w:ascii="Calibri" w:hAnsi="Calibri" w:cs="Calibri"/>
        </w:rPr>
        <w:t>"</w:t>
      </w:r>
      <w:r w:rsidRPr="00C71EEA">
        <w:rPr>
          <w:rStyle w:val="s1"/>
          <w:rFonts w:ascii="Calibri" w:eastAsiaTheme="majorEastAsia" w:hAnsi="Calibri" w:cs="Calibri"/>
          <w:color w:val="000000"/>
          <w:bdr w:val="none" w:sz="0" w:space="0" w:color="auto" w:frame="1"/>
        </w:rPr>
        <w:t>).</w:t>
      </w:r>
    </w:p>
    <w:p w14:paraId="0EAF91D8" w14:textId="77777777" w:rsidR="00890480" w:rsidRPr="00C71EEA" w:rsidRDefault="00890480" w:rsidP="00890480">
      <w:pPr>
        <w:spacing w:after="0" w:line="288" w:lineRule="auto"/>
        <w:jc w:val="both"/>
        <w:rPr>
          <w:rStyle w:val="s1"/>
          <w:rFonts w:ascii="Calibri" w:hAnsi="Calibri" w:cs="Calibri"/>
        </w:rPr>
      </w:pPr>
      <w:r w:rsidRPr="00C71EEA">
        <w:rPr>
          <w:rStyle w:val="s1"/>
          <w:rFonts w:ascii="Calibri" w:hAnsi="Calibri" w:cs="Calibri"/>
        </w:rPr>
        <w:t xml:space="preserve">2. </w:t>
      </w:r>
      <w:r w:rsidRPr="00C71EEA">
        <w:rPr>
          <w:rStyle w:val="s1"/>
          <w:rFonts w:ascii="Calibri" w:eastAsiaTheme="majorEastAsia" w:hAnsi="Calibri" w:cs="Calibri"/>
          <w:color w:val="000000"/>
          <w:bdr w:val="none" w:sz="0" w:space="0" w:color="auto" w:frame="1"/>
        </w:rPr>
        <w:t>Prodávající se při zpracování osobních údajů kupujícího řídí GDPR a zpracovává osobní údaje pouze v souladu s GDPR.</w:t>
      </w:r>
    </w:p>
    <w:p w14:paraId="007AC4DE" w14:textId="77777777" w:rsidR="00890480" w:rsidRPr="00C71EEA" w:rsidRDefault="00890480" w:rsidP="00890480">
      <w:pPr>
        <w:spacing w:after="0" w:line="288" w:lineRule="auto"/>
        <w:jc w:val="both"/>
        <w:rPr>
          <w:rStyle w:val="s1"/>
          <w:rFonts w:ascii="Calibri" w:hAnsi="Calibri" w:cs="Calibri"/>
        </w:rPr>
      </w:pPr>
      <w:r w:rsidRPr="00C71EEA">
        <w:rPr>
          <w:rStyle w:val="s1"/>
          <w:rFonts w:ascii="Calibri" w:hAnsi="Calibri" w:cs="Calibri"/>
        </w:rPr>
        <w:t xml:space="preserve">3. </w:t>
      </w:r>
      <w:r w:rsidRPr="00C71EEA">
        <w:rPr>
          <w:rStyle w:val="s1"/>
          <w:rFonts w:ascii="Calibri" w:eastAsiaTheme="majorEastAsia" w:hAnsi="Calibri" w:cs="Calibri"/>
          <w:color w:val="000000"/>
          <w:bdr w:val="none" w:sz="0" w:space="0" w:color="auto" w:frame="1"/>
        </w:rPr>
        <w:t>Při uzavření kupní smlouvy a při založení uživatelského účtu na základě těchto obchodních podmínek dochází k předání osobních údajů kupujícího a následnému zpracování prodávajícím. Prodávající je tedy v postavení správce údajů.</w:t>
      </w:r>
    </w:p>
    <w:p w14:paraId="00DF3160" w14:textId="4453AA16" w:rsidR="00890480" w:rsidRPr="00C71EEA" w:rsidRDefault="00890480" w:rsidP="00890480">
      <w:pPr>
        <w:spacing w:after="0" w:line="288" w:lineRule="auto"/>
        <w:jc w:val="both"/>
        <w:rPr>
          <w:rStyle w:val="s1"/>
          <w:rFonts w:ascii="Calibri" w:hAnsi="Calibri" w:cs="Calibri"/>
        </w:rPr>
      </w:pPr>
      <w:r w:rsidRPr="00C71EEA">
        <w:rPr>
          <w:rStyle w:val="s1"/>
          <w:rFonts w:ascii="Calibri" w:hAnsi="Calibri" w:cs="Calibri"/>
        </w:rPr>
        <w:t xml:space="preserve">4. </w:t>
      </w:r>
      <w:r w:rsidRPr="00C71EEA">
        <w:rPr>
          <w:rStyle w:val="s1"/>
          <w:rFonts w:ascii="Calibri" w:eastAsiaTheme="majorEastAsia" w:hAnsi="Calibri" w:cs="Calibri"/>
          <w:color w:val="000000"/>
          <w:bdr w:val="none" w:sz="0" w:space="0" w:color="auto" w:frame="1"/>
        </w:rPr>
        <w:t>Osobními údaji, které bude prodávající o kupujícím zpracovávat, jsou údaje předané kupujícím prodávajícímu za účelem uzavření kupní smlouvy a za účelem založení uživatelského účtu, jako například jméno a příjmení, adresa bydliště, sídlo, email, telefonní číslo, identifikační číslo, či daňové identifikační číslo kupujícího. Dále také za účelem zasílání obchodních sdělení prodávajícího podle Marketingového souhlasu (viz čl. IX. bod 6. VOP).</w:t>
      </w:r>
    </w:p>
    <w:p w14:paraId="0D75D040" w14:textId="6BC83533" w:rsidR="00890480" w:rsidRPr="00C71EEA" w:rsidRDefault="00890480" w:rsidP="00890480">
      <w:pPr>
        <w:spacing w:after="0" w:line="288" w:lineRule="auto"/>
        <w:jc w:val="both"/>
        <w:rPr>
          <w:rStyle w:val="s1"/>
          <w:rFonts w:ascii="Calibri" w:hAnsi="Calibri" w:cs="Calibri"/>
        </w:rPr>
      </w:pPr>
      <w:r w:rsidRPr="00C71EEA">
        <w:rPr>
          <w:rStyle w:val="s1"/>
          <w:rFonts w:ascii="Calibri" w:hAnsi="Calibri" w:cs="Calibri"/>
        </w:rPr>
        <w:t xml:space="preserve">5. </w:t>
      </w:r>
      <w:r w:rsidRPr="00C71EEA">
        <w:rPr>
          <w:rStyle w:val="s1"/>
          <w:rFonts w:ascii="Calibri" w:eastAsiaTheme="majorEastAsia" w:hAnsi="Calibri" w:cs="Calibri"/>
          <w:color w:val="000000"/>
          <w:bdr w:val="none" w:sz="0" w:space="0" w:color="auto" w:frame="1"/>
        </w:rPr>
        <w:t xml:space="preserve">Zpracování osobních údajů poskytnutých prodávajícímu kupujícím za účelem vedení uživatelského účtu je činěno na základě jeho souhlasu, který je udělován na dobu neurčitou a může být kupujícím kdykoliv odvolán. Odvolání souhlasu se zpracováním osobních údajů za účelem vedení uživatelského účtu může kupující provést prostřednictvím e-mailu zaslaného na e-mailovou adresu </w:t>
      </w:r>
      <w:r w:rsidR="00F67105" w:rsidRPr="00C71EEA">
        <w:rPr>
          <w:rFonts w:ascii="Calibri" w:hAnsi="Calibri" w:cs="Calibri"/>
        </w:rPr>
        <w:t>kafeumaliny@kafeumaliny.cz</w:t>
      </w:r>
      <w:r w:rsidRPr="00C71EEA">
        <w:rPr>
          <w:rFonts w:ascii="Calibri" w:hAnsi="Calibri" w:cs="Calibri"/>
        </w:rPr>
        <w:t>, přičemž uživatelský účet kupujícího bude na základě odvolání souhlasu bezodkladně zrušen.</w:t>
      </w:r>
    </w:p>
    <w:p w14:paraId="7BC2D1D7" w14:textId="2CDC67AB" w:rsidR="00890480" w:rsidRPr="00C71EEA" w:rsidRDefault="00890480" w:rsidP="00890480">
      <w:pPr>
        <w:spacing w:after="0" w:line="288" w:lineRule="auto"/>
        <w:jc w:val="both"/>
        <w:rPr>
          <w:rFonts w:ascii="Calibri" w:hAnsi="Calibri" w:cs="Calibri"/>
        </w:rPr>
      </w:pPr>
      <w:r w:rsidRPr="00C71EEA">
        <w:rPr>
          <w:rStyle w:val="s1"/>
          <w:rFonts w:ascii="Calibri" w:hAnsi="Calibri" w:cs="Calibri"/>
        </w:rPr>
        <w:t xml:space="preserve">6. </w:t>
      </w:r>
      <w:r w:rsidRPr="00C71EEA">
        <w:rPr>
          <w:rStyle w:val="s1"/>
          <w:rFonts w:ascii="Calibri" w:eastAsiaTheme="majorEastAsia" w:hAnsi="Calibri" w:cs="Calibri"/>
          <w:color w:val="000000"/>
          <w:bdr w:val="none" w:sz="0" w:space="0" w:color="auto" w:frame="1"/>
        </w:rPr>
        <w:t xml:space="preserve">Pro účely zasílání obchodních sdělení musí prodávající zpracovávat tyto osobní údaje kupujícího – kontaktní údaje: Jméno, Příjmení, Telefonní číslo, E-mailová adresa. Účelem zpracování osobních údajů kupujícího uvedených v tomto bodě obchodních podmínek je realizace přímého marketingu prodávajícího formou zasílání obchodních sdělení o nabídkách a ostatních službách prodávajícího na emailovou adresu kupujícího nebo jeho telefon. Toto zpracování osobních údajů kupujícího je činěno na základě jeho souhlasu, který je udělován na dobu neurčitou a může být kupujícím kdykoliv odvolán. Vůči zasílání obchodních sdělení může kupující kdykoliv vznést námitku tím, že se odhlásí z odběru emailových zpráv nebo zpráv ve formě </w:t>
      </w:r>
      <w:proofErr w:type="spellStart"/>
      <w:r w:rsidRPr="00C71EEA">
        <w:rPr>
          <w:rStyle w:val="s1"/>
          <w:rFonts w:ascii="Calibri" w:eastAsiaTheme="majorEastAsia" w:hAnsi="Calibri" w:cs="Calibri"/>
          <w:color w:val="000000"/>
          <w:bdr w:val="none" w:sz="0" w:space="0" w:color="auto" w:frame="1"/>
        </w:rPr>
        <w:t>sms</w:t>
      </w:r>
      <w:proofErr w:type="spellEnd"/>
      <w:r w:rsidRPr="00C71EEA">
        <w:rPr>
          <w:rStyle w:val="s1"/>
          <w:rFonts w:ascii="Calibri" w:eastAsiaTheme="majorEastAsia" w:hAnsi="Calibri" w:cs="Calibri"/>
          <w:color w:val="000000"/>
          <w:bdr w:val="none" w:sz="0" w:space="0" w:color="auto" w:frame="1"/>
        </w:rPr>
        <w:t xml:space="preserve">. Odvolání souhlasu se zasíláním marketingových sdělení může kupující provést prostřednictvím e-mailu zaslaného na e-mailovou adresu </w:t>
      </w:r>
      <w:r w:rsidR="00F67105" w:rsidRPr="00C71EEA">
        <w:rPr>
          <w:rFonts w:ascii="Calibri" w:hAnsi="Calibri" w:cs="Calibri"/>
        </w:rPr>
        <w:t>kafeumaliny@kafeumaliny.cz</w:t>
      </w:r>
      <w:r w:rsidRPr="00C71EEA">
        <w:rPr>
          <w:rFonts w:ascii="Calibri" w:hAnsi="Calibri" w:cs="Calibri"/>
        </w:rPr>
        <w:t>. Souhlas se zasíláním obchodních sdělení distribuovaných elektronickou cestou může kupující rovněž odvolat prostřednictvím hypertextového odkazu, který je součástí každého obchodního sdělení.</w:t>
      </w:r>
    </w:p>
    <w:p w14:paraId="7BF92B90" w14:textId="77777777" w:rsidR="00890480" w:rsidRPr="00C71EEA" w:rsidRDefault="00890480" w:rsidP="00890480">
      <w:pPr>
        <w:spacing w:after="0" w:line="288" w:lineRule="auto"/>
        <w:jc w:val="both"/>
        <w:rPr>
          <w:rStyle w:val="s1"/>
          <w:rFonts w:ascii="Calibri" w:hAnsi="Calibri" w:cs="Calibri"/>
        </w:rPr>
      </w:pPr>
      <w:r w:rsidRPr="00C71EEA">
        <w:rPr>
          <w:rFonts w:ascii="Calibri" w:hAnsi="Calibri" w:cs="Calibri"/>
        </w:rPr>
        <w:t xml:space="preserve">7. </w:t>
      </w:r>
      <w:r w:rsidRPr="00C71EEA">
        <w:rPr>
          <w:rStyle w:val="s1"/>
          <w:rFonts w:ascii="Calibri" w:eastAsiaTheme="majorEastAsia" w:hAnsi="Calibri" w:cs="Calibri"/>
          <w:color w:val="000000"/>
          <w:bdr w:val="none" w:sz="0" w:space="0" w:color="auto" w:frame="1"/>
        </w:rPr>
        <w:t>Právním základem zpracování osobních údajů kupujícího je jednak uzavření kupní smlouvy a její naplnění a stran založení uživatelského účtu a zasílání obchodních sdělení souhlas kupujícího.</w:t>
      </w:r>
    </w:p>
    <w:p w14:paraId="21091EB0" w14:textId="77777777" w:rsidR="00890480" w:rsidRPr="00C71EEA" w:rsidRDefault="00890480" w:rsidP="00890480">
      <w:pPr>
        <w:spacing w:after="0" w:line="288" w:lineRule="auto"/>
        <w:jc w:val="both"/>
        <w:rPr>
          <w:rStyle w:val="s1"/>
          <w:rFonts w:ascii="Calibri" w:eastAsiaTheme="majorEastAsia" w:hAnsi="Calibri" w:cs="Calibri"/>
          <w:color w:val="000000"/>
          <w:bdr w:val="none" w:sz="0" w:space="0" w:color="auto" w:frame="1"/>
        </w:rPr>
      </w:pPr>
      <w:r w:rsidRPr="00C71EEA">
        <w:rPr>
          <w:rStyle w:val="s1"/>
          <w:rFonts w:ascii="Calibri" w:hAnsi="Calibri" w:cs="Calibri"/>
        </w:rPr>
        <w:t xml:space="preserve">8. </w:t>
      </w:r>
      <w:r w:rsidRPr="00C71EEA">
        <w:rPr>
          <w:rStyle w:val="s1"/>
          <w:rFonts w:ascii="Calibri" w:eastAsiaTheme="majorEastAsia" w:hAnsi="Calibri" w:cs="Calibri"/>
          <w:color w:val="000000"/>
          <w:bdr w:val="none" w:sz="0" w:space="0" w:color="auto" w:frame="1"/>
        </w:rPr>
        <w:t>K osobním údajům kupujícího můžou mít po omezenou dobu přístup zaměstnanci prodávajícího, jeho subdodavatelé služeb, což jsou především účetní, daňoví, právní a marketingoví poradci, osoby dopravující zboží a poskytovatel webového řešení. Dalším subjektům může prodávající v postavení správce osobních údajů, předat osobní údaje kupujícího pouze pokud k tomu má zákonný důvod/povinnost (např. na žádost orgánu dohledu, orgánu činných v trestním řízení či jiným subjektům, kterým svědčí zákonné právo pro přístup k osobním údajům).</w:t>
      </w:r>
    </w:p>
    <w:p w14:paraId="75EB04A6" w14:textId="77777777" w:rsidR="00890480" w:rsidRPr="00C71EEA" w:rsidRDefault="00890480" w:rsidP="00890480">
      <w:pPr>
        <w:spacing w:after="0" w:line="288" w:lineRule="auto"/>
        <w:jc w:val="both"/>
        <w:rPr>
          <w:rFonts w:ascii="Calibri" w:hAnsi="Calibri" w:cs="Calibri"/>
        </w:rPr>
      </w:pPr>
      <w:r w:rsidRPr="00C71EEA">
        <w:rPr>
          <w:rStyle w:val="s1"/>
          <w:rFonts w:ascii="Calibri" w:eastAsiaTheme="majorEastAsia" w:hAnsi="Calibri" w:cs="Calibri"/>
          <w:color w:val="000000"/>
          <w:bdr w:val="none" w:sz="0" w:space="0" w:color="auto" w:frame="1"/>
        </w:rPr>
        <w:lastRenderedPageBreak/>
        <w:t>9. Kupující má právo opravit či doplnit osobní údaje, odvolat souhlas se zpracováním údajů pro účely vedení uživatelského účtu a marketingové účely, požadovat omezení zpracování, vznést námitku či stížnost proti zpracování osobních údajů, požadovat přenesení údajů, přístupu ke svým osobním údajům, být informován o porušení zabezpečení osobních údajů, výmazu a další práva stanovená v GDPR.</w:t>
      </w:r>
    </w:p>
    <w:p w14:paraId="541E55C8" w14:textId="77777777" w:rsidR="00890480" w:rsidRPr="00C71EEA" w:rsidRDefault="00890480" w:rsidP="00890480">
      <w:pPr>
        <w:spacing w:after="0" w:line="288" w:lineRule="auto"/>
        <w:jc w:val="both"/>
        <w:rPr>
          <w:rStyle w:val="s6"/>
          <w:rFonts w:ascii="Calibri" w:eastAsiaTheme="majorEastAsia" w:hAnsi="Calibri" w:cs="Calibri"/>
          <w:color w:val="0077FF"/>
          <w:u w:val="single"/>
          <w:bdr w:val="none" w:sz="0" w:space="0" w:color="auto" w:frame="1"/>
        </w:rPr>
      </w:pPr>
      <w:r w:rsidRPr="00C71EEA">
        <w:rPr>
          <w:rFonts w:ascii="Calibri" w:hAnsi="Calibri" w:cs="Calibri"/>
        </w:rPr>
        <w:t xml:space="preserve">10. </w:t>
      </w:r>
      <w:r w:rsidRPr="00C71EEA">
        <w:rPr>
          <w:rStyle w:val="s1"/>
          <w:rFonts w:ascii="Calibri" w:eastAsiaTheme="majorEastAsia" w:hAnsi="Calibri" w:cs="Calibri"/>
          <w:color w:val="000000"/>
          <w:bdr w:val="none" w:sz="0" w:space="0" w:color="auto" w:frame="1"/>
        </w:rPr>
        <w:t>Kupující může kdykoliv podat stížnost týkající se zpracování osobních údajů nebo neplnění povinností správce plynoucích z GDPR k dozorovému orgánu. Dozorovým orgánem je v ČR Úřad pro ochranu osobních údajů, se sídlem Pplk. Sochora 27, 170 00 Praha 7, internetová adresa: </w:t>
      </w:r>
      <w:hyperlink r:id="rId9" w:history="1">
        <w:r w:rsidRPr="00C71EEA">
          <w:rPr>
            <w:rStyle w:val="s6"/>
            <w:rFonts w:ascii="Calibri" w:eastAsiaTheme="majorEastAsia" w:hAnsi="Calibri" w:cs="Calibri"/>
            <w:color w:val="0077FF"/>
            <w:u w:val="single"/>
            <w:bdr w:val="none" w:sz="0" w:space="0" w:color="auto" w:frame="1"/>
          </w:rPr>
          <w:t>www.uoou.cz</w:t>
        </w:r>
      </w:hyperlink>
      <w:r w:rsidRPr="00C71EEA">
        <w:rPr>
          <w:rStyle w:val="s6"/>
          <w:rFonts w:ascii="Calibri" w:eastAsiaTheme="majorEastAsia" w:hAnsi="Calibri" w:cs="Calibri"/>
          <w:color w:val="0077FF"/>
          <w:u w:val="single"/>
          <w:bdr w:val="none" w:sz="0" w:space="0" w:color="auto" w:frame="1"/>
        </w:rPr>
        <w:t>.</w:t>
      </w:r>
    </w:p>
    <w:p w14:paraId="2ACDAEB4" w14:textId="77777777" w:rsidR="00890480" w:rsidRPr="00C71EEA" w:rsidRDefault="00890480" w:rsidP="00890480">
      <w:pPr>
        <w:spacing w:after="0" w:line="288" w:lineRule="auto"/>
        <w:jc w:val="both"/>
        <w:rPr>
          <w:rStyle w:val="s6"/>
          <w:rFonts w:ascii="Calibri" w:hAnsi="Calibri" w:cs="Calibri"/>
        </w:rPr>
      </w:pPr>
    </w:p>
    <w:p w14:paraId="2FB3E916" w14:textId="77777777" w:rsidR="00890480" w:rsidRPr="00C71EEA" w:rsidRDefault="00890480" w:rsidP="00890480">
      <w:pPr>
        <w:spacing w:after="0" w:line="288" w:lineRule="auto"/>
        <w:rPr>
          <w:rFonts w:ascii="Calibri" w:hAnsi="Calibri" w:cs="Calibri"/>
          <w:b/>
          <w:bCs/>
          <w:u w:val="single"/>
        </w:rPr>
      </w:pPr>
      <w:r w:rsidRPr="00C71EEA">
        <w:rPr>
          <w:rFonts w:ascii="Calibri" w:hAnsi="Calibri" w:cs="Calibri"/>
          <w:b/>
          <w:bCs/>
          <w:u w:val="single"/>
        </w:rPr>
        <w:t>X. Ukládání cookies</w:t>
      </w:r>
    </w:p>
    <w:p w14:paraId="2401C597"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1. Kupující souhlasí s ukládáním tzv. cookies na jeho počítač. V případě, že je nákup na webové stránce možné provést a závazky prodávajícího z kupní smlouvy plnit, aniž by docházelo k ukládání tzv. cookies na počítač kupujícího, může kupující souhlas podle předchozí věty kdykoliv odvolat.</w:t>
      </w:r>
    </w:p>
    <w:p w14:paraId="7305E81A" w14:textId="77777777" w:rsidR="00890480" w:rsidRPr="00C71EEA" w:rsidRDefault="00890480" w:rsidP="00890480">
      <w:pPr>
        <w:spacing w:after="0" w:line="288" w:lineRule="auto"/>
        <w:jc w:val="both"/>
        <w:rPr>
          <w:rFonts w:ascii="Calibri" w:hAnsi="Calibri" w:cs="Calibri"/>
        </w:rPr>
      </w:pPr>
    </w:p>
    <w:p w14:paraId="44A61AC4" w14:textId="77777777" w:rsidR="00890480" w:rsidRPr="00C71EEA" w:rsidRDefault="00890480" w:rsidP="00890480">
      <w:pPr>
        <w:spacing w:after="0" w:line="288" w:lineRule="auto"/>
        <w:rPr>
          <w:rFonts w:ascii="Calibri" w:hAnsi="Calibri" w:cs="Calibri"/>
          <w:b/>
          <w:bCs/>
          <w:u w:val="single"/>
        </w:rPr>
      </w:pPr>
      <w:r w:rsidRPr="00C71EEA">
        <w:rPr>
          <w:rFonts w:ascii="Calibri" w:hAnsi="Calibri" w:cs="Calibri"/>
          <w:b/>
          <w:bCs/>
          <w:u w:val="single"/>
        </w:rPr>
        <w:t>XI. Doručování</w:t>
      </w:r>
    </w:p>
    <w:p w14:paraId="335DABA5"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1. Kupujícímu může být doručováno na elektronickou adresu kupujícího.</w:t>
      </w:r>
    </w:p>
    <w:p w14:paraId="2B8E95A3" w14:textId="77777777" w:rsidR="00890480" w:rsidRPr="00C71EEA" w:rsidRDefault="00890480" w:rsidP="00890480">
      <w:pPr>
        <w:spacing w:after="0" w:line="288" w:lineRule="auto"/>
        <w:jc w:val="both"/>
        <w:rPr>
          <w:rFonts w:ascii="Calibri" w:hAnsi="Calibri" w:cs="Calibri"/>
        </w:rPr>
      </w:pPr>
    </w:p>
    <w:p w14:paraId="180F46A3" w14:textId="77777777" w:rsidR="00890480" w:rsidRPr="00C71EEA" w:rsidRDefault="00890480" w:rsidP="00890480">
      <w:pPr>
        <w:spacing w:after="0" w:line="288" w:lineRule="auto"/>
        <w:rPr>
          <w:rFonts w:ascii="Calibri" w:hAnsi="Calibri" w:cs="Calibri"/>
          <w:b/>
          <w:bCs/>
          <w:u w:val="single"/>
        </w:rPr>
      </w:pPr>
      <w:r w:rsidRPr="00C71EEA">
        <w:rPr>
          <w:rFonts w:ascii="Calibri" w:hAnsi="Calibri" w:cs="Calibri"/>
          <w:b/>
          <w:bCs/>
          <w:u w:val="single"/>
        </w:rPr>
        <w:t>XII. Závěrečná ustanovení</w:t>
      </w:r>
    </w:p>
    <w:p w14:paraId="1D15AC71"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1. </w:t>
      </w:r>
      <w:r w:rsidRPr="00C71EEA">
        <w:rPr>
          <w:rFonts w:ascii="Calibri" w:hAnsi="Calibri" w:cs="Calibri"/>
          <w:u w:val="single"/>
        </w:rPr>
        <w:t>Rozhodné právo</w:t>
      </w:r>
      <w:r w:rsidRPr="00C71EEA">
        <w:rPr>
          <w:rFonts w:ascii="Calibri" w:hAnsi="Calibri" w:cs="Calibri"/>
        </w:rPr>
        <w:t>. Smluvní vztahy mezi prodávajícím a kupujícím se řídí příslušnou kupní smlouvou uzavřenou mezi prodávajícím a kupujícím, těmito VOP a reklamačním řádem prodávajícího. Před ustanoveními těchto VOP a reklamačním řádem mají přednost individuální ujednání obsažená v kupní smlouvě a/nebo jejích přílohách. Prodávající si přitom vyhrazuje právo uvést ve svých nabídkách a/nebo reklamních materiálech i jiné podmínky, které mají přednost před těmito VOP. V případě rozporu ustanovení obsažených v kupní smlouvě anebo v nabídkách a/nebo reklamních materiálech prodávajícího a ustanovení těchto VOP nebo reklamačním řádem, použijí se ustanovení obsažená v kupní smlouvě, respektive a/nebo jejích přílohách anebo v nabídkách a/nebo reklamních materiálech prodávajícího. VOP tvoří nedílnou součást všech předsmluvních ujednání a příslušných kupních smluv, které byly uzavřeny mezi prodávajícím a kupujícím. VOP se stávají součástí předsmluvních ujednání okamžikem zahájení těchto jednání mezi prodávajícím a kupujícím a součástí kupních smluv okamžikem jejich uzavření. Bude-li v rámci předsmluvního jednání nabídka prodávajícího na uzavření kupní smlouvy přijata kupujícím s jakýmkoli dodatkem či odchylkou, a to včetně dodatku či odchylky, které podstatně nemění obsah nabídky na uzavření kupní smlouvy, vylučuje prodávající v souladu s ustanovením § 1740 odst. 3 občanského zákoníku přijetí takové nabídky s dodatkem nebo odchylkou a uzavření této smlouvy. Kupní smlouva, tyto Podmínky, reklamační řád a právní vztahy z nich vyplývající se řídí výlučně českým právem a právním řádem České republiky.</w:t>
      </w:r>
    </w:p>
    <w:p w14:paraId="63851AA1"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2. </w:t>
      </w:r>
      <w:r w:rsidRPr="00C71EEA">
        <w:rPr>
          <w:rFonts w:ascii="Calibri" w:hAnsi="Calibri" w:cs="Calibri"/>
          <w:u w:val="single"/>
        </w:rPr>
        <w:t>Archivace kupní smlouvy</w:t>
      </w:r>
      <w:r w:rsidRPr="00C71EEA">
        <w:rPr>
          <w:rFonts w:ascii="Calibri" w:hAnsi="Calibri" w:cs="Calibri"/>
        </w:rPr>
        <w:t>. Kupní smlouva včetně obchodních podmínek je archivována prodávajícím v elektronické podobě a není přístupná.</w:t>
      </w:r>
    </w:p>
    <w:p w14:paraId="045B7972" w14:textId="43C3C223"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3. </w:t>
      </w:r>
      <w:r w:rsidRPr="00C71EEA">
        <w:rPr>
          <w:rFonts w:ascii="Calibri" w:hAnsi="Calibri" w:cs="Calibri"/>
          <w:u w:val="single"/>
        </w:rPr>
        <w:t>Kontaktní údaje</w:t>
      </w:r>
      <w:r w:rsidRPr="00C71EEA">
        <w:rPr>
          <w:rFonts w:ascii="Calibri" w:hAnsi="Calibri" w:cs="Calibri"/>
        </w:rPr>
        <w:t xml:space="preserve">. Kontaktní údaje prodávajícího: </w:t>
      </w:r>
      <w:r w:rsidR="00F67105" w:rsidRPr="00C71EEA">
        <w:rPr>
          <w:rFonts w:ascii="Calibri" w:eastAsiaTheme="majorEastAsia" w:hAnsi="Calibri" w:cs="Calibri"/>
          <w:color w:val="000000"/>
          <w:bdr w:val="none" w:sz="0" w:space="0" w:color="auto" w:frame="1"/>
        </w:rPr>
        <w:t>Francouzská 1103/56, PSČ 708 00 Ostrava – Poruba</w:t>
      </w:r>
      <w:r w:rsidR="00F67105" w:rsidRPr="00C71EEA">
        <w:rPr>
          <w:rFonts w:ascii="Calibri" w:hAnsi="Calibri" w:cs="Calibri"/>
        </w:rPr>
        <w:t>, telefonicky na čísle +420723948774 či elektronickou poštou na adrese kafeumaliny@kafeumaliny.cz</w:t>
      </w:r>
      <w:r w:rsidR="00F67105" w:rsidRPr="00C71EEA">
        <w:rPr>
          <w:rFonts w:ascii="Calibri" w:hAnsi="Calibri" w:cs="Calibri"/>
          <w:lang w:val="x-none"/>
        </w:rPr>
        <w:t>.</w:t>
      </w:r>
    </w:p>
    <w:p w14:paraId="444EAD8E"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4. </w:t>
      </w:r>
      <w:r w:rsidRPr="00C71EEA">
        <w:rPr>
          <w:rFonts w:ascii="Calibri" w:hAnsi="Calibri" w:cs="Calibri"/>
          <w:u w:val="single"/>
        </w:rPr>
        <w:t>Řešení sporů</w:t>
      </w:r>
      <w:r w:rsidRPr="00C71EEA">
        <w:rPr>
          <w:rFonts w:ascii="Calibri" w:hAnsi="Calibri" w:cs="Calibri"/>
        </w:rPr>
        <w:t xml:space="preserve">. Kupující (který je dle ustanovení občanského zákoníku spotřebitelem) potvrzuje, že byl prodávajícím řádně a zcela poučen o svých právech a byly mu v dostatečném předstihu před uzavřením této kupní smlouvy poskytnuty veškeré informace uvedené v občanském zákoníku týkající se spotřebitele a informace o subjektu mimosoudního řešení spotřebitelských sporů. Prodávající tímto ve </w:t>
      </w:r>
      <w:r w:rsidRPr="00C71EEA">
        <w:rPr>
          <w:rFonts w:ascii="Calibri" w:hAnsi="Calibri" w:cs="Calibri"/>
        </w:rPr>
        <w:lastRenderedPageBreak/>
        <w:t>smyslu § 14 zákona číslo 634/1992 Sb., o ochraně spotřebitele, ve znění pozdějších předpisů, informuje kupujícího o jeho právu na mimosoudní řešení sporů z kupní smlouvy. Subjektem mimosoudního řešení spotřebitelských sporů z této smlouvy je Česká obchodní inspekce (</w:t>
      </w:r>
      <w:hyperlink r:id="rId10" w:history="1">
        <w:r w:rsidRPr="00C71EEA">
          <w:rPr>
            <w:rFonts w:ascii="Calibri" w:hAnsi="Calibri" w:cs="Calibri"/>
          </w:rPr>
          <w:t>www.coi.cz</w:t>
        </w:r>
      </w:hyperlink>
      <w:r w:rsidRPr="00C71EEA">
        <w:rPr>
          <w:rFonts w:ascii="Calibri" w:hAnsi="Calibri" w:cs="Calibri"/>
        </w:rPr>
        <w:t>) nebo jiný subjekt pověřený Ministerstvem průmyslu a obchodu.</w:t>
      </w:r>
    </w:p>
    <w:p w14:paraId="196501B2" w14:textId="77777777"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5. </w:t>
      </w:r>
      <w:r w:rsidRPr="00C71EEA">
        <w:rPr>
          <w:rFonts w:ascii="Calibri" w:hAnsi="Calibri" w:cs="Calibri"/>
          <w:u w:val="single"/>
        </w:rPr>
        <w:t>Forma písemností a doručování.</w:t>
      </w:r>
      <w:r w:rsidRPr="00C71EEA">
        <w:rPr>
          <w:rFonts w:ascii="Calibri" w:hAnsi="Calibri" w:cs="Calibri"/>
        </w:rPr>
        <w:t xml:space="preserve"> Jakékoli oznámení, žádost či jiné sdělení, jež má být učiněno, dáno či doručeno druhé smluvní straně dle těchto Podmínek, reklamačního řádu a kupní smlouvy, musí být vyhotoveno v písemné formě a obsahovat podpis jednajícího (dále též jen "</w:t>
      </w:r>
      <w:r w:rsidRPr="00C71EEA">
        <w:rPr>
          <w:rFonts w:ascii="Calibri" w:hAnsi="Calibri" w:cs="Calibri"/>
          <w:b/>
        </w:rPr>
        <w:t>písemnost</w:t>
      </w:r>
      <w:r w:rsidRPr="00C71EEA">
        <w:rPr>
          <w:rFonts w:ascii="Calibri" w:hAnsi="Calibri" w:cs="Calibri"/>
        </w:rPr>
        <w:t>"). Písemnost může mít formu listiny nebo elektronické písemnosti. Písemná forma je zachována i učiněním zprávy prostřednictvím elektronické pošty ve formě běžné e</w:t>
      </w:r>
      <w:r w:rsidRPr="00C71EEA">
        <w:rPr>
          <w:rFonts w:ascii="Calibri" w:hAnsi="Calibri" w:cs="Calibri"/>
        </w:rPr>
        <w:noBreakHyphen/>
        <w:t>mailové zprávy, a to i bez zaručeného elektronického podpisu na emailovou adresu druhé smluvní strany. Má se za to, že došlá zásilka (obsahující písemnost) odeslaná na adresu druhé smluvní strany uvedená v procesu uzavírání kupní smlouvy s využitím provozovatele poštovních služeb došla třetí (3) pracovní den po odeslání, byla-li však odeslána na adresu v jiném státu, pak patnáctý (15) pracovní den po odeslání.</w:t>
      </w:r>
    </w:p>
    <w:p w14:paraId="52FECCB9" w14:textId="14FB2807" w:rsidR="00890480" w:rsidRPr="00C71EEA" w:rsidRDefault="00890480" w:rsidP="00890480">
      <w:pPr>
        <w:spacing w:after="0" w:line="288" w:lineRule="auto"/>
        <w:jc w:val="both"/>
        <w:rPr>
          <w:rFonts w:ascii="Calibri" w:hAnsi="Calibri" w:cs="Calibri"/>
        </w:rPr>
      </w:pPr>
      <w:r w:rsidRPr="00C71EEA">
        <w:rPr>
          <w:rFonts w:ascii="Calibri" w:hAnsi="Calibri" w:cs="Calibri"/>
        </w:rPr>
        <w:t xml:space="preserve">6. </w:t>
      </w:r>
      <w:r w:rsidRPr="00C71EEA">
        <w:rPr>
          <w:rFonts w:ascii="Calibri" w:hAnsi="Calibri" w:cs="Calibri"/>
          <w:u w:val="single"/>
        </w:rPr>
        <w:t>Změny Podmínek</w:t>
      </w:r>
      <w:r w:rsidRPr="00C71EEA">
        <w:rPr>
          <w:rFonts w:ascii="Calibri" w:hAnsi="Calibri" w:cs="Calibri"/>
        </w:rPr>
        <w:t xml:space="preserve">. Prodávající si vyhrazuje právo jednostranně změnit tyto Podmínky. V případě, že k takovéto změně dojde, bude nová verze VOP umístěna na internetových stránkách prodávajícího </w:t>
      </w:r>
      <w:hyperlink r:id="rId11" w:history="1">
        <w:r w:rsidR="00F67105" w:rsidRPr="00C71EEA">
          <w:rPr>
            <w:rStyle w:val="Hypertextovodkaz"/>
            <w:rFonts w:ascii="Calibri" w:hAnsi="Calibri" w:cs="Calibri"/>
          </w:rPr>
          <w:t>www.kafeumaliny.cz</w:t>
        </w:r>
      </w:hyperlink>
      <w:r w:rsidR="00F67105" w:rsidRPr="00C71EEA">
        <w:rPr>
          <w:rFonts w:ascii="Calibri" w:hAnsi="Calibri" w:cs="Calibri"/>
        </w:rPr>
        <w:t xml:space="preserve"> </w:t>
      </w:r>
      <w:r w:rsidRPr="00C71EEA">
        <w:rPr>
          <w:rFonts w:ascii="Calibri" w:hAnsi="Calibri" w:cs="Calibri"/>
        </w:rPr>
        <w:t>a zaslána kupujícímu, se kterým uzavírá kupní smlouvu. Změna těchto VOP nabývá na účinnosti okamžikem zveřejnění nebo doručením jejího znění kupujícímu. V případě nesouhlasu kupujícího se zveřejněnou změnou VOP, je kupující povinen tento nesouhlas prodávajícímu písemně sdělit nejpozději do dvou dnů od doručení změny VOP. Vztah prodávajícího a kupujícího a z toho vyplývajících vzájemných práv, povinností a podmínek se řídí těmi VOP, které mu byly zaslány spolu s uzavřením kupní smlouvy.</w:t>
      </w:r>
    </w:p>
    <w:p w14:paraId="641E65D8" w14:textId="66133F8C" w:rsidR="0072658C" w:rsidRPr="00C71EEA" w:rsidRDefault="00890480" w:rsidP="007A6431">
      <w:pPr>
        <w:spacing w:after="0" w:line="288" w:lineRule="auto"/>
        <w:jc w:val="both"/>
        <w:rPr>
          <w:rFonts w:ascii="Calibri" w:hAnsi="Calibri" w:cs="Calibri"/>
        </w:rPr>
      </w:pPr>
      <w:r w:rsidRPr="00C71EEA">
        <w:rPr>
          <w:rFonts w:ascii="Calibri" w:hAnsi="Calibri" w:cs="Calibri"/>
        </w:rPr>
        <w:t xml:space="preserve">7. </w:t>
      </w:r>
      <w:r w:rsidRPr="00C71EEA">
        <w:rPr>
          <w:rFonts w:ascii="Calibri" w:hAnsi="Calibri" w:cs="Calibri"/>
          <w:u w:val="single"/>
        </w:rPr>
        <w:t>Oddělitelnost</w:t>
      </w:r>
      <w:r w:rsidRPr="00C71EEA">
        <w:rPr>
          <w:rFonts w:ascii="Calibri" w:hAnsi="Calibri" w:cs="Calibri"/>
        </w:rPr>
        <w:t xml:space="preserve">. V případě, že některé ustanovení kupní smlouvy nebo těchto Podmínek je nebo se stane neplatné, neúčinné nebo nevymahatelné, zůstávají ostatní ustanovení platná, účinná a vymahatelná. Smluvní strany se v takovém případě zavazují nahradit dotčené ustanovení takovým platným, účinným a vymahatelným ustanovením, které bude svým obsahem, smyslem a ekonomickým dopadem co nejvíce odpovídat původnímu ustanovení a úmyslu obou smluvních stran v den uzavření </w:t>
      </w:r>
    </w:p>
    <w:p w14:paraId="5AD9198C" w14:textId="77777777" w:rsidR="007A6431" w:rsidRPr="00C71EEA" w:rsidRDefault="007A6431" w:rsidP="007A6431">
      <w:pPr>
        <w:spacing w:after="0" w:line="288" w:lineRule="auto"/>
        <w:jc w:val="both"/>
        <w:rPr>
          <w:rFonts w:ascii="Calibri" w:hAnsi="Calibri" w:cs="Calibri"/>
        </w:rPr>
      </w:pPr>
    </w:p>
    <w:p w14:paraId="408B15EA" w14:textId="77777777" w:rsidR="007A6431" w:rsidRPr="00C71EEA" w:rsidRDefault="007A6431" w:rsidP="007A6431">
      <w:pPr>
        <w:spacing w:after="0" w:line="288" w:lineRule="auto"/>
        <w:jc w:val="both"/>
        <w:rPr>
          <w:rFonts w:ascii="Calibri" w:hAnsi="Calibri" w:cs="Calibri"/>
        </w:rPr>
      </w:pPr>
    </w:p>
    <w:p w14:paraId="1C73931F" w14:textId="77777777" w:rsidR="007A6431" w:rsidRPr="00C71EEA" w:rsidRDefault="007A6431" w:rsidP="007A6431">
      <w:pPr>
        <w:spacing w:after="0" w:line="288" w:lineRule="auto"/>
        <w:jc w:val="both"/>
        <w:rPr>
          <w:rFonts w:ascii="Calibri" w:hAnsi="Calibri" w:cs="Calibri"/>
        </w:rPr>
      </w:pPr>
    </w:p>
    <w:p w14:paraId="5E2CC067" w14:textId="77777777" w:rsidR="007A6431" w:rsidRPr="00C71EEA" w:rsidRDefault="007A6431" w:rsidP="007A6431">
      <w:pPr>
        <w:spacing w:after="0" w:line="288" w:lineRule="auto"/>
        <w:jc w:val="both"/>
        <w:rPr>
          <w:rFonts w:ascii="Calibri" w:hAnsi="Calibri" w:cs="Calibri"/>
        </w:rPr>
      </w:pPr>
    </w:p>
    <w:p w14:paraId="5313BE20" w14:textId="77777777" w:rsidR="007A6431" w:rsidRPr="00C71EEA" w:rsidRDefault="007A6431" w:rsidP="007A6431">
      <w:pPr>
        <w:spacing w:after="0" w:line="288" w:lineRule="auto"/>
        <w:jc w:val="both"/>
        <w:rPr>
          <w:rFonts w:ascii="Calibri" w:hAnsi="Calibri" w:cs="Calibri"/>
        </w:rPr>
      </w:pPr>
    </w:p>
    <w:p w14:paraId="21D9A2BA" w14:textId="77777777" w:rsidR="007A6431" w:rsidRPr="00C71EEA" w:rsidRDefault="007A6431" w:rsidP="007A6431">
      <w:pPr>
        <w:spacing w:after="0" w:line="288" w:lineRule="auto"/>
        <w:jc w:val="both"/>
        <w:rPr>
          <w:rFonts w:ascii="Calibri" w:hAnsi="Calibri" w:cs="Calibri"/>
        </w:rPr>
      </w:pPr>
    </w:p>
    <w:p w14:paraId="2184C414" w14:textId="77777777" w:rsidR="007A6431" w:rsidRPr="00C71EEA" w:rsidRDefault="007A6431" w:rsidP="007A6431">
      <w:pPr>
        <w:spacing w:after="0" w:line="288" w:lineRule="auto"/>
        <w:jc w:val="both"/>
        <w:rPr>
          <w:rFonts w:ascii="Calibri" w:hAnsi="Calibri" w:cs="Calibri"/>
        </w:rPr>
      </w:pPr>
    </w:p>
    <w:p w14:paraId="5A0C2CB9" w14:textId="77777777" w:rsidR="007A6431" w:rsidRPr="00C71EEA" w:rsidRDefault="007A6431" w:rsidP="007A6431">
      <w:pPr>
        <w:spacing w:after="0" w:line="288" w:lineRule="auto"/>
        <w:jc w:val="both"/>
        <w:rPr>
          <w:rFonts w:ascii="Calibri" w:hAnsi="Calibri" w:cs="Calibri"/>
        </w:rPr>
      </w:pPr>
    </w:p>
    <w:p w14:paraId="055A71FF" w14:textId="77777777" w:rsidR="007A6431" w:rsidRPr="00C71EEA" w:rsidRDefault="007A6431" w:rsidP="007A6431">
      <w:pPr>
        <w:spacing w:after="0" w:line="288" w:lineRule="auto"/>
        <w:jc w:val="both"/>
        <w:rPr>
          <w:rFonts w:ascii="Calibri" w:hAnsi="Calibri" w:cs="Calibri"/>
        </w:rPr>
      </w:pPr>
    </w:p>
    <w:p w14:paraId="54EC977F" w14:textId="77777777" w:rsidR="007A6431" w:rsidRPr="00C71EEA" w:rsidRDefault="007A6431" w:rsidP="007A6431">
      <w:pPr>
        <w:spacing w:after="0" w:line="288" w:lineRule="auto"/>
        <w:jc w:val="both"/>
        <w:rPr>
          <w:rFonts w:ascii="Calibri" w:hAnsi="Calibri" w:cs="Calibri"/>
        </w:rPr>
      </w:pPr>
    </w:p>
    <w:p w14:paraId="34A3C8E8" w14:textId="77777777" w:rsidR="00F67105" w:rsidRPr="00C71EEA" w:rsidRDefault="00F67105" w:rsidP="007A6431">
      <w:pPr>
        <w:spacing w:after="0" w:line="288" w:lineRule="auto"/>
        <w:jc w:val="both"/>
        <w:rPr>
          <w:rFonts w:ascii="Calibri" w:hAnsi="Calibri" w:cs="Calibri"/>
        </w:rPr>
      </w:pPr>
    </w:p>
    <w:p w14:paraId="0348ADFE" w14:textId="77777777" w:rsidR="00F67105" w:rsidRPr="00C71EEA" w:rsidRDefault="00F67105" w:rsidP="007A6431">
      <w:pPr>
        <w:spacing w:after="0" w:line="288" w:lineRule="auto"/>
        <w:jc w:val="both"/>
        <w:rPr>
          <w:rFonts w:ascii="Calibri" w:hAnsi="Calibri" w:cs="Calibri"/>
        </w:rPr>
      </w:pPr>
    </w:p>
    <w:p w14:paraId="5180E403" w14:textId="77777777" w:rsidR="00F67105" w:rsidRPr="00C71EEA" w:rsidRDefault="00F67105" w:rsidP="007A6431">
      <w:pPr>
        <w:spacing w:after="0" w:line="288" w:lineRule="auto"/>
        <w:jc w:val="both"/>
        <w:rPr>
          <w:rFonts w:ascii="Calibri" w:hAnsi="Calibri" w:cs="Calibri"/>
        </w:rPr>
      </w:pPr>
    </w:p>
    <w:p w14:paraId="2E9CD08D" w14:textId="77777777" w:rsidR="00F67105" w:rsidRPr="00C71EEA" w:rsidRDefault="00F67105" w:rsidP="007A6431">
      <w:pPr>
        <w:spacing w:after="0" w:line="288" w:lineRule="auto"/>
        <w:jc w:val="both"/>
        <w:rPr>
          <w:rFonts w:ascii="Calibri" w:hAnsi="Calibri" w:cs="Calibri"/>
        </w:rPr>
      </w:pPr>
    </w:p>
    <w:p w14:paraId="36DFECA9" w14:textId="77777777" w:rsidR="007A6431" w:rsidRPr="00C71EEA" w:rsidRDefault="007A6431" w:rsidP="007A6431">
      <w:pPr>
        <w:spacing w:after="0" w:line="288" w:lineRule="auto"/>
        <w:jc w:val="both"/>
        <w:rPr>
          <w:rFonts w:ascii="Calibri" w:hAnsi="Calibri" w:cs="Calibri"/>
        </w:rPr>
      </w:pPr>
    </w:p>
    <w:p w14:paraId="1D1EBAF0" w14:textId="77777777" w:rsidR="007A6431" w:rsidRPr="00C71EEA" w:rsidRDefault="007A6431" w:rsidP="007A6431">
      <w:pPr>
        <w:spacing w:after="0" w:line="288" w:lineRule="auto"/>
        <w:jc w:val="both"/>
        <w:rPr>
          <w:rFonts w:ascii="Calibri" w:hAnsi="Calibri" w:cs="Calibri"/>
        </w:rPr>
      </w:pPr>
    </w:p>
    <w:p w14:paraId="0992FFA3" w14:textId="77777777" w:rsidR="007A6431" w:rsidRPr="00C71EEA" w:rsidRDefault="007A6431" w:rsidP="007A6431">
      <w:pPr>
        <w:spacing w:after="0" w:line="288" w:lineRule="auto"/>
        <w:jc w:val="both"/>
        <w:rPr>
          <w:rFonts w:ascii="Calibri" w:hAnsi="Calibri" w:cs="Calibri"/>
        </w:rPr>
      </w:pPr>
    </w:p>
    <w:p w14:paraId="3A15FA9F" w14:textId="77777777" w:rsidR="009510A4" w:rsidRPr="00C71EEA" w:rsidRDefault="009510A4" w:rsidP="009510A4">
      <w:pPr>
        <w:rPr>
          <w:rFonts w:ascii="Calibri" w:hAnsi="Calibri" w:cs="Calibri"/>
        </w:rPr>
      </w:pPr>
      <w:r w:rsidRPr="00C71EEA">
        <w:rPr>
          <w:rFonts w:ascii="Calibri" w:hAnsi="Calibri" w:cs="Calibri"/>
          <w:b/>
          <w:bCs/>
        </w:rPr>
        <w:lastRenderedPageBreak/>
        <w:t>Příloha č. 1: Formulář pro odstoupení od smlouvy</w:t>
      </w:r>
    </w:p>
    <w:tbl>
      <w:tblPr>
        <w:tblW w:w="0" w:type="auto"/>
        <w:tblCellMar>
          <w:top w:w="15" w:type="dxa"/>
          <w:left w:w="15" w:type="dxa"/>
          <w:bottom w:w="15" w:type="dxa"/>
          <w:right w:w="15" w:type="dxa"/>
        </w:tblCellMar>
        <w:tblLook w:val="04A0" w:firstRow="1" w:lastRow="0" w:firstColumn="1" w:lastColumn="0" w:noHBand="0" w:noVBand="1"/>
      </w:tblPr>
      <w:tblGrid>
        <w:gridCol w:w="9056"/>
      </w:tblGrid>
      <w:tr w:rsidR="009510A4" w:rsidRPr="00C71EEA" w14:paraId="27C0DE1D" w14:textId="77777777" w:rsidTr="009510A4">
        <w:trPr>
          <w:trHeight w:val="527"/>
        </w:trPr>
        <w:tc>
          <w:tcPr>
            <w:tcW w:w="0" w:type="auto"/>
            <w:tcBorders>
              <w:top w:val="single" w:sz="6" w:space="0" w:color="808080"/>
              <w:left w:val="single" w:sz="6" w:space="0" w:color="808080"/>
              <w:bottom w:val="single" w:sz="4" w:space="0" w:color="000000"/>
              <w:right w:val="single" w:sz="6" w:space="0" w:color="808080"/>
            </w:tcBorders>
            <w:tcMar>
              <w:top w:w="30" w:type="dxa"/>
              <w:left w:w="45" w:type="dxa"/>
              <w:bottom w:w="30" w:type="dxa"/>
              <w:right w:w="45" w:type="dxa"/>
            </w:tcMar>
            <w:vAlign w:val="center"/>
            <w:hideMark/>
          </w:tcPr>
          <w:p w14:paraId="783C81FF" w14:textId="77777777" w:rsidR="009510A4" w:rsidRPr="00C71EEA" w:rsidRDefault="009510A4" w:rsidP="009510A4">
            <w:pPr>
              <w:rPr>
                <w:rFonts w:ascii="Calibri" w:hAnsi="Calibri" w:cs="Calibri"/>
              </w:rPr>
            </w:pPr>
            <w:r w:rsidRPr="00C71EEA">
              <w:rPr>
                <w:rFonts w:ascii="Calibri" w:hAnsi="Calibri" w:cs="Calibri"/>
                <w:b/>
                <w:bCs/>
              </w:rPr>
              <w:t>Oznámení o odstoupení od smlouvy</w:t>
            </w:r>
          </w:p>
          <w:p w14:paraId="4454047B" w14:textId="38720098" w:rsidR="009510A4" w:rsidRPr="00C71EEA" w:rsidRDefault="009510A4" w:rsidP="009510A4">
            <w:pPr>
              <w:rPr>
                <w:rFonts w:ascii="Calibri" w:hAnsi="Calibri" w:cs="Calibri"/>
              </w:rPr>
            </w:pPr>
            <w:proofErr w:type="spellStart"/>
            <w:r w:rsidRPr="00C71EEA">
              <w:rPr>
                <w:rFonts w:ascii="Calibri" w:eastAsiaTheme="majorEastAsia" w:hAnsi="Calibri" w:cs="Calibri"/>
                <w:b/>
                <w:bCs/>
                <w:color w:val="000000"/>
                <w:bdr w:val="none" w:sz="0" w:space="0" w:color="auto" w:frame="1"/>
              </w:rPr>
              <w:t>Kafe</w:t>
            </w:r>
            <w:proofErr w:type="spellEnd"/>
            <w:r w:rsidRPr="00C71EEA">
              <w:rPr>
                <w:rFonts w:ascii="Calibri" w:eastAsiaTheme="majorEastAsia" w:hAnsi="Calibri" w:cs="Calibri"/>
                <w:b/>
                <w:bCs/>
                <w:color w:val="000000"/>
                <w:bdr w:val="none" w:sz="0" w:space="0" w:color="auto" w:frame="1"/>
              </w:rPr>
              <w:t xml:space="preserve"> u Maliny s.r.o.</w:t>
            </w:r>
            <w:r w:rsidRPr="00C71EEA">
              <w:rPr>
                <w:rFonts w:ascii="Calibri" w:hAnsi="Calibri" w:cs="Calibri"/>
              </w:rPr>
              <w:t xml:space="preserve">, </w:t>
            </w:r>
            <w:r w:rsidRPr="00C71EEA">
              <w:rPr>
                <w:rStyle w:val="s1"/>
                <w:rFonts w:ascii="Calibri" w:eastAsiaTheme="majorEastAsia" w:hAnsi="Calibri" w:cs="Calibri"/>
                <w:color w:val="000000"/>
                <w:bdr w:val="none" w:sz="0" w:space="0" w:color="auto" w:frame="1"/>
              </w:rPr>
              <w:t xml:space="preserve">IČO: </w:t>
            </w:r>
            <w:r w:rsidRPr="00C71EEA">
              <w:rPr>
                <w:rFonts w:ascii="Calibri" w:eastAsiaTheme="majorEastAsia" w:hAnsi="Calibri" w:cs="Calibri"/>
                <w:color w:val="000000"/>
                <w:bdr w:val="none" w:sz="0" w:space="0" w:color="auto" w:frame="1"/>
              </w:rPr>
              <w:t>19817444,</w:t>
            </w:r>
            <w:r w:rsidRPr="00C71EEA">
              <w:rPr>
                <w:rFonts w:ascii="Calibri" w:hAnsi="Calibri" w:cs="Calibri"/>
                <w:b/>
                <w:bCs/>
              </w:rPr>
              <w:t xml:space="preserve"> </w:t>
            </w:r>
            <w:r w:rsidRPr="00C71EEA">
              <w:rPr>
                <w:rFonts w:ascii="Calibri" w:hAnsi="Calibri" w:cs="Calibri"/>
              </w:rPr>
              <w:t>se</w:t>
            </w:r>
            <w:r w:rsidRPr="00C71EEA">
              <w:rPr>
                <w:rFonts w:ascii="Calibri" w:hAnsi="Calibri" w:cs="Calibri"/>
                <w:b/>
                <w:bCs/>
              </w:rPr>
              <w:t xml:space="preserve"> </w:t>
            </w:r>
            <w:r w:rsidRPr="00C71EEA">
              <w:rPr>
                <w:rFonts w:ascii="Calibri" w:hAnsi="Calibri" w:cs="Calibri"/>
              </w:rPr>
              <w:t xml:space="preserve">sídlem </w:t>
            </w:r>
            <w:r w:rsidRPr="00C71EEA">
              <w:rPr>
                <w:rFonts w:ascii="Calibri" w:eastAsiaTheme="majorEastAsia" w:hAnsi="Calibri" w:cs="Calibri"/>
                <w:color w:val="000000"/>
                <w:bdr w:val="none" w:sz="0" w:space="0" w:color="auto" w:frame="1"/>
              </w:rPr>
              <w:t>28. října 810/246, Mariánské Hory, 709 00 Ostrava</w:t>
            </w:r>
            <w:r w:rsidRPr="00C71EEA">
              <w:rPr>
                <w:rFonts w:ascii="Calibri" w:hAnsi="Calibri" w:cs="Calibri"/>
              </w:rPr>
              <w:t xml:space="preserve">, zapsaná v obchodním rejstříku vedeném </w:t>
            </w:r>
            <w:r w:rsidRPr="00C71EEA">
              <w:rPr>
                <w:rStyle w:val="s1"/>
                <w:rFonts w:ascii="Calibri" w:eastAsiaTheme="majorEastAsia" w:hAnsi="Calibri" w:cs="Calibri"/>
                <w:color w:val="000000"/>
                <w:bdr w:val="none" w:sz="0" w:space="0" w:color="auto" w:frame="1"/>
              </w:rPr>
              <w:t xml:space="preserve">Krajským soudem v Ostravě, oddíl C, vložka </w:t>
            </w:r>
            <w:r w:rsidRPr="00C71EEA">
              <w:rPr>
                <w:rFonts w:ascii="Calibri" w:eastAsiaTheme="majorEastAsia" w:hAnsi="Calibri" w:cs="Calibri"/>
                <w:color w:val="000000"/>
                <w:bdr w:val="none" w:sz="0" w:space="0" w:color="auto" w:frame="1"/>
              </w:rPr>
              <w:t>93938</w:t>
            </w:r>
          </w:p>
          <w:p w14:paraId="663CAB70" w14:textId="58EB27AB" w:rsidR="009510A4" w:rsidRPr="00C71EEA" w:rsidRDefault="009510A4" w:rsidP="009510A4">
            <w:pPr>
              <w:rPr>
                <w:rFonts w:ascii="Calibri" w:hAnsi="Calibri" w:cs="Calibri"/>
              </w:rPr>
            </w:pPr>
            <w:r w:rsidRPr="00C71EEA">
              <w:rPr>
                <w:rFonts w:ascii="Calibri" w:hAnsi="Calibri" w:cs="Calibri"/>
              </w:rPr>
              <w:t xml:space="preserve">e-mailová adresa: </w:t>
            </w:r>
            <w:r w:rsidR="00F67105" w:rsidRPr="00C71EEA">
              <w:rPr>
                <w:rFonts w:ascii="Calibri" w:hAnsi="Calibri" w:cs="Calibri"/>
              </w:rPr>
              <w:t>kafeumaliny@kafeumaliny.cz</w:t>
            </w:r>
          </w:p>
          <w:p w14:paraId="4089CFD7" w14:textId="77777777" w:rsidR="009510A4" w:rsidRPr="00C71EEA" w:rsidRDefault="009510A4" w:rsidP="009510A4">
            <w:pPr>
              <w:rPr>
                <w:rFonts w:ascii="Calibri" w:hAnsi="Calibri" w:cs="Calibri"/>
              </w:rPr>
            </w:pPr>
            <w:r w:rsidRPr="00C71EEA">
              <w:rPr>
                <w:rFonts w:ascii="Calibri" w:hAnsi="Calibri" w:cs="Calibri"/>
              </w:rPr>
              <w:br/>
            </w:r>
            <w:r w:rsidRPr="00C71EEA">
              <w:rPr>
                <w:rFonts w:ascii="Calibri" w:hAnsi="Calibri" w:cs="Calibri"/>
              </w:rPr>
              <w:br/>
              <w:t>Oznamuji vám, že tímto</w:t>
            </w:r>
            <w:r w:rsidRPr="00C71EEA">
              <w:rPr>
                <w:rFonts w:ascii="Calibri" w:hAnsi="Calibri" w:cs="Calibri"/>
                <w:b/>
                <w:bCs/>
              </w:rPr>
              <w:t xml:space="preserve"> odstupuji od smlouvy</w:t>
            </w:r>
            <w:r w:rsidRPr="00C71EEA">
              <w:rPr>
                <w:rFonts w:ascii="Calibri" w:hAnsi="Calibri" w:cs="Calibri"/>
              </w:rPr>
              <w:t xml:space="preserve"> o nákupu tohoto zboží:</w:t>
            </w:r>
          </w:p>
          <w:p w14:paraId="01F73105" w14:textId="77777777" w:rsidR="009510A4" w:rsidRPr="00C71EEA" w:rsidRDefault="009510A4" w:rsidP="009510A4">
            <w:pPr>
              <w:rPr>
                <w:rFonts w:ascii="Calibri" w:hAnsi="Calibri" w:cs="Calibri"/>
              </w:rPr>
            </w:pPr>
            <w:r w:rsidRPr="00C71EEA">
              <w:rPr>
                <w:rFonts w:ascii="Calibri" w:hAnsi="Calibri" w:cs="Calibri"/>
              </w:rPr>
              <w:br/>
            </w:r>
          </w:p>
          <w:p w14:paraId="03202BFE" w14:textId="77777777" w:rsidR="009510A4" w:rsidRPr="00C71EEA" w:rsidRDefault="009510A4" w:rsidP="009510A4">
            <w:pPr>
              <w:rPr>
                <w:rFonts w:ascii="Calibri" w:hAnsi="Calibri" w:cs="Calibri"/>
              </w:rPr>
            </w:pPr>
            <w:r w:rsidRPr="00C71EEA">
              <w:rPr>
                <w:rFonts w:ascii="Calibri" w:hAnsi="Calibri" w:cs="Calibri"/>
                <w:b/>
                <w:bCs/>
              </w:rPr>
              <w:t>…………………………………………………………………………………………….</w:t>
            </w:r>
          </w:p>
          <w:p w14:paraId="044451F9" w14:textId="77777777" w:rsidR="009510A4" w:rsidRPr="00C71EEA" w:rsidRDefault="009510A4" w:rsidP="009510A4">
            <w:pPr>
              <w:rPr>
                <w:rFonts w:ascii="Calibri" w:hAnsi="Calibri" w:cs="Calibri"/>
              </w:rPr>
            </w:pPr>
            <w:r w:rsidRPr="00C71EEA">
              <w:rPr>
                <w:rFonts w:ascii="Calibri" w:hAnsi="Calibri" w:cs="Calibri"/>
              </w:rPr>
              <w:br/>
            </w:r>
          </w:p>
          <w:p w14:paraId="4C096564" w14:textId="77777777" w:rsidR="009510A4" w:rsidRPr="00C71EEA" w:rsidRDefault="009510A4" w:rsidP="009510A4">
            <w:pPr>
              <w:rPr>
                <w:rFonts w:ascii="Calibri" w:hAnsi="Calibri" w:cs="Calibri"/>
              </w:rPr>
            </w:pPr>
            <w:r w:rsidRPr="00C71EEA">
              <w:rPr>
                <w:rFonts w:ascii="Calibri" w:hAnsi="Calibri" w:cs="Calibri"/>
                <w:b/>
                <w:bCs/>
              </w:rPr>
              <w:t>…………………………………………………………………………………………….</w:t>
            </w:r>
          </w:p>
          <w:p w14:paraId="1F83786C" w14:textId="77777777" w:rsidR="009510A4" w:rsidRPr="00C71EEA" w:rsidRDefault="009510A4" w:rsidP="009510A4">
            <w:pPr>
              <w:rPr>
                <w:rFonts w:ascii="Calibri" w:hAnsi="Calibri" w:cs="Calibri"/>
              </w:rPr>
            </w:pPr>
            <w:r w:rsidRPr="00C71EEA">
              <w:rPr>
                <w:rFonts w:ascii="Calibri" w:hAnsi="Calibri" w:cs="Calibri"/>
                <w:b/>
                <w:bCs/>
              </w:rPr>
              <w:br/>
            </w:r>
            <w:r w:rsidRPr="00C71EEA">
              <w:rPr>
                <w:rFonts w:ascii="Calibri" w:hAnsi="Calibri" w:cs="Calibri"/>
              </w:rPr>
              <w:t xml:space="preserve">které jsem </w:t>
            </w:r>
            <w:r w:rsidRPr="00C71EEA">
              <w:rPr>
                <w:rFonts w:ascii="Calibri" w:hAnsi="Calibri" w:cs="Calibri"/>
                <w:b/>
                <w:bCs/>
              </w:rPr>
              <w:t>objednal/a</w:t>
            </w:r>
            <w:r w:rsidRPr="00C71EEA">
              <w:rPr>
                <w:rFonts w:ascii="Calibri" w:hAnsi="Calibri" w:cs="Calibri"/>
              </w:rPr>
              <w:t xml:space="preserve"> dne </w:t>
            </w:r>
            <w:r w:rsidRPr="00C71EEA">
              <w:rPr>
                <w:rFonts w:ascii="Calibri" w:hAnsi="Calibri" w:cs="Calibri"/>
                <w:b/>
                <w:bCs/>
              </w:rPr>
              <w:t>……………………………………………………</w:t>
            </w:r>
            <w:proofErr w:type="gramStart"/>
            <w:r w:rsidRPr="00C71EEA">
              <w:rPr>
                <w:rFonts w:ascii="Calibri" w:hAnsi="Calibri" w:cs="Calibri"/>
                <w:b/>
                <w:bCs/>
              </w:rPr>
              <w:t>…….</w:t>
            </w:r>
            <w:proofErr w:type="gramEnd"/>
            <w:r w:rsidRPr="00C71EEA">
              <w:rPr>
                <w:rFonts w:ascii="Calibri" w:hAnsi="Calibri" w:cs="Calibri"/>
                <w:b/>
                <w:bCs/>
              </w:rPr>
              <w:t>.</w:t>
            </w:r>
          </w:p>
          <w:p w14:paraId="11AF91B7" w14:textId="77777777" w:rsidR="009510A4" w:rsidRPr="00C71EEA" w:rsidRDefault="009510A4" w:rsidP="009510A4">
            <w:pPr>
              <w:rPr>
                <w:rFonts w:ascii="Calibri" w:hAnsi="Calibri" w:cs="Calibri"/>
              </w:rPr>
            </w:pPr>
            <w:r w:rsidRPr="00C71EEA">
              <w:rPr>
                <w:rFonts w:ascii="Calibri" w:hAnsi="Calibri" w:cs="Calibri"/>
              </w:rPr>
              <w:br/>
            </w:r>
          </w:p>
          <w:p w14:paraId="1775E217" w14:textId="77777777" w:rsidR="009510A4" w:rsidRPr="00C71EEA" w:rsidRDefault="009510A4" w:rsidP="009510A4">
            <w:pPr>
              <w:rPr>
                <w:rFonts w:ascii="Calibri" w:hAnsi="Calibri" w:cs="Calibri"/>
              </w:rPr>
            </w:pPr>
            <w:r w:rsidRPr="00C71EEA">
              <w:rPr>
                <w:rFonts w:ascii="Calibri" w:hAnsi="Calibri" w:cs="Calibri"/>
              </w:rPr>
              <w:t>Peníze mi vraťte na číslo účtu:</w:t>
            </w:r>
            <w:r w:rsidRPr="00C71EEA">
              <w:rPr>
                <w:rFonts w:ascii="Calibri" w:hAnsi="Calibri" w:cs="Calibri"/>
                <w:b/>
                <w:bCs/>
              </w:rPr>
              <w:t xml:space="preserve"> …………………………………………….</w:t>
            </w:r>
          </w:p>
          <w:p w14:paraId="206F4035" w14:textId="77777777" w:rsidR="009510A4" w:rsidRPr="00C71EEA" w:rsidRDefault="009510A4" w:rsidP="009510A4">
            <w:pPr>
              <w:rPr>
                <w:rFonts w:ascii="Calibri" w:hAnsi="Calibri" w:cs="Calibri"/>
              </w:rPr>
            </w:pPr>
            <w:r w:rsidRPr="00C71EEA">
              <w:rPr>
                <w:rFonts w:ascii="Calibri" w:hAnsi="Calibri" w:cs="Calibri"/>
                <w:i/>
                <w:iCs/>
              </w:rPr>
              <w:t>(Volitelné, případně nám napište, jak jinak si přejete peníze vrátit. Pokud nevyplníte číslo účtu nebo se nedohodneme jinak, vrátíme vám peníze stejným způsobem, jako jsme je přijali)</w:t>
            </w:r>
          </w:p>
          <w:p w14:paraId="66FEFF67" w14:textId="77777777" w:rsidR="009510A4" w:rsidRPr="00C71EEA" w:rsidRDefault="009510A4" w:rsidP="009510A4">
            <w:pPr>
              <w:rPr>
                <w:rFonts w:ascii="Calibri" w:hAnsi="Calibri" w:cs="Calibri"/>
              </w:rPr>
            </w:pPr>
            <w:r w:rsidRPr="00C71EEA">
              <w:rPr>
                <w:rFonts w:ascii="Calibri" w:hAnsi="Calibri" w:cs="Calibri"/>
              </w:rPr>
              <w:br/>
            </w:r>
            <w:r w:rsidRPr="00C71EEA">
              <w:rPr>
                <w:rFonts w:ascii="Calibri" w:hAnsi="Calibri" w:cs="Calibri"/>
                <w:b/>
                <w:bCs/>
              </w:rPr>
              <w:t>Jméno a příjmení</w:t>
            </w:r>
          </w:p>
          <w:p w14:paraId="5F98FD90" w14:textId="77777777" w:rsidR="009510A4" w:rsidRPr="00C71EEA" w:rsidRDefault="009510A4" w:rsidP="009510A4">
            <w:pPr>
              <w:rPr>
                <w:rFonts w:ascii="Calibri" w:hAnsi="Calibri" w:cs="Calibri"/>
              </w:rPr>
            </w:pPr>
            <w:r w:rsidRPr="00C71EEA">
              <w:rPr>
                <w:rFonts w:ascii="Calibri" w:hAnsi="Calibri" w:cs="Calibri"/>
                <w:b/>
                <w:bCs/>
              </w:rPr>
              <w:t>…………………………………………….</w:t>
            </w:r>
          </w:p>
          <w:p w14:paraId="0B4473C7" w14:textId="77777777" w:rsidR="009510A4" w:rsidRPr="00C71EEA" w:rsidRDefault="009510A4" w:rsidP="009510A4">
            <w:pPr>
              <w:rPr>
                <w:rFonts w:ascii="Calibri" w:hAnsi="Calibri" w:cs="Calibri"/>
              </w:rPr>
            </w:pPr>
            <w:r w:rsidRPr="00C71EEA">
              <w:rPr>
                <w:rFonts w:ascii="Calibri" w:hAnsi="Calibri" w:cs="Calibri"/>
              </w:rPr>
              <w:br/>
            </w:r>
            <w:r w:rsidRPr="00C71EEA">
              <w:rPr>
                <w:rFonts w:ascii="Calibri" w:hAnsi="Calibri" w:cs="Calibri"/>
                <w:b/>
                <w:bCs/>
              </w:rPr>
              <w:t>Adresa</w:t>
            </w:r>
          </w:p>
          <w:p w14:paraId="5C1A5370" w14:textId="77777777" w:rsidR="009510A4" w:rsidRPr="00C71EEA" w:rsidRDefault="009510A4" w:rsidP="009510A4">
            <w:pPr>
              <w:rPr>
                <w:rFonts w:ascii="Calibri" w:hAnsi="Calibri" w:cs="Calibri"/>
              </w:rPr>
            </w:pPr>
            <w:r w:rsidRPr="00C71EEA">
              <w:rPr>
                <w:rFonts w:ascii="Calibri" w:hAnsi="Calibri" w:cs="Calibri"/>
                <w:b/>
                <w:bCs/>
              </w:rPr>
              <w:t>…………………………………………….</w:t>
            </w:r>
          </w:p>
          <w:p w14:paraId="78FFC7BA" w14:textId="77777777" w:rsidR="009510A4" w:rsidRPr="00C71EEA" w:rsidRDefault="009510A4" w:rsidP="009510A4">
            <w:pPr>
              <w:rPr>
                <w:rFonts w:ascii="Calibri" w:hAnsi="Calibri" w:cs="Calibri"/>
              </w:rPr>
            </w:pPr>
            <w:r w:rsidRPr="00C71EEA">
              <w:rPr>
                <w:rFonts w:ascii="Calibri" w:hAnsi="Calibri" w:cs="Calibri"/>
              </w:rPr>
              <w:br/>
            </w:r>
            <w:r w:rsidRPr="00C71EEA">
              <w:rPr>
                <w:rFonts w:ascii="Calibri" w:hAnsi="Calibri" w:cs="Calibri"/>
                <w:b/>
                <w:bCs/>
              </w:rPr>
              <w:t>Podpis</w:t>
            </w:r>
          </w:p>
          <w:p w14:paraId="079E14D3" w14:textId="77777777" w:rsidR="009510A4" w:rsidRPr="00C71EEA" w:rsidRDefault="009510A4" w:rsidP="009510A4">
            <w:pPr>
              <w:rPr>
                <w:rFonts w:ascii="Calibri" w:hAnsi="Calibri" w:cs="Calibri"/>
              </w:rPr>
            </w:pPr>
            <w:r w:rsidRPr="00C71EEA">
              <w:rPr>
                <w:rFonts w:ascii="Calibri" w:hAnsi="Calibri" w:cs="Calibri"/>
                <w:b/>
                <w:bCs/>
              </w:rPr>
              <w:t>………………………………………</w:t>
            </w:r>
            <w:proofErr w:type="gramStart"/>
            <w:r w:rsidRPr="00C71EEA">
              <w:rPr>
                <w:rFonts w:ascii="Calibri" w:hAnsi="Calibri" w:cs="Calibri"/>
                <w:b/>
                <w:bCs/>
              </w:rPr>
              <w:t>…….</w:t>
            </w:r>
            <w:proofErr w:type="gramEnd"/>
            <w:r w:rsidRPr="00C71EEA">
              <w:rPr>
                <w:rFonts w:ascii="Calibri" w:hAnsi="Calibri" w:cs="Calibri"/>
              </w:rPr>
              <w:br/>
            </w:r>
            <w:r w:rsidRPr="00C71EEA">
              <w:rPr>
                <w:rFonts w:ascii="Calibri" w:hAnsi="Calibri" w:cs="Calibri"/>
              </w:rPr>
              <w:br/>
            </w:r>
            <w:r w:rsidRPr="00C71EEA">
              <w:rPr>
                <w:rFonts w:ascii="Calibri" w:hAnsi="Calibri" w:cs="Calibri"/>
                <w:b/>
                <w:bCs/>
              </w:rPr>
              <w:t>Datum</w:t>
            </w:r>
          </w:p>
          <w:p w14:paraId="569185A5" w14:textId="77777777" w:rsidR="009510A4" w:rsidRPr="00C71EEA" w:rsidRDefault="009510A4" w:rsidP="009510A4">
            <w:pPr>
              <w:rPr>
                <w:rFonts w:ascii="Calibri" w:hAnsi="Calibri" w:cs="Calibri"/>
              </w:rPr>
            </w:pPr>
            <w:r w:rsidRPr="00C71EEA">
              <w:rPr>
                <w:rFonts w:ascii="Calibri" w:hAnsi="Calibri" w:cs="Calibri"/>
                <w:b/>
                <w:bCs/>
              </w:rPr>
              <w:t>…………………………………………….</w:t>
            </w:r>
          </w:p>
        </w:tc>
      </w:tr>
    </w:tbl>
    <w:p w14:paraId="4FBB21D0" w14:textId="77777777" w:rsidR="009510A4" w:rsidRPr="00C71EEA" w:rsidRDefault="009510A4" w:rsidP="00890480">
      <w:pPr>
        <w:rPr>
          <w:rFonts w:ascii="Calibri" w:hAnsi="Calibri" w:cs="Calibri"/>
        </w:rPr>
      </w:pPr>
    </w:p>
    <w:sectPr w:rsidR="009510A4" w:rsidRPr="00C71EE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CECB7" w14:textId="77777777" w:rsidR="00B4014B" w:rsidRDefault="00B4014B" w:rsidP="009510A4">
      <w:pPr>
        <w:spacing w:after="0" w:line="240" w:lineRule="auto"/>
      </w:pPr>
      <w:r>
        <w:separator/>
      </w:r>
    </w:p>
  </w:endnote>
  <w:endnote w:type="continuationSeparator" w:id="0">
    <w:p w14:paraId="6D3F9352" w14:textId="77777777" w:rsidR="00B4014B" w:rsidRDefault="00B4014B" w:rsidP="0095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21FF" w14:textId="4FCB9958" w:rsidR="009510A4" w:rsidRPr="007963A7" w:rsidRDefault="009510A4" w:rsidP="009510A4">
    <w:pPr>
      <w:pStyle w:val="Zpat"/>
      <w:jc w:val="right"/>
      <w:rPr>
        <w:rFonts w:ascii="Times New Roman" w:hAnsi="Times New Roman" w:cs="Times New Roman"/>
        <w:sz w:val="20"/>
        <w:szCs w:val="20"/>
      </w:rPr>
    </w:pPr>
    <w:r w:rsidRPr="007963A7">
      <w:rPr>
        <w:rFonts w:ascii="Times New Roman" w:hAnsi="Times New Roman" w:cs="Times New Roman"/>
        <w:sz w:val="20"/>
        <w:szCs w:val="20"/>
      </w:rPr>
      <w:t xml:space="preserve">Strana </w:t>
    </w:r>
    <w:r w:rsidRPr="007963A7">
      <w:rPr>
        <w:rStyle w:val="slostrnky"/>
        <w:rFonts w:ascii="Times New Roman" w:hAnsi="Times New Roman" w:cs="Times New Roman"/>
        <w:sz w:val="20"/>
        <w:szCs w:val="20"/>
      </w:rPr>
      <w:fldChar w:fldCharType="begin"/>
    </w:r>
    <w:r w:rsidRPr="007963A7">
      <w:rPr>
        <w:rStyle w:val="slostrnky"/>
        <w:rFonts w:ascii="Times New Roman" w:hAnsi="Times New Roman" w:cs="Times New Roman"/>
        <w:sz w:val="20"/>
        <w:szCs w:val="20"/>
      </w:rPr>
      <w:instrText xml:space="preserve"> PAGE </w:instrText>
    </w:r>
    <w:r w:rsidRPr="007963A7">
      <w:rPr>
        <w:rStyle w:val="slostrnky"/>
        <w:rFonts w:ascii="Times New Roman" w:hAnsi="Times New Roman" w:cs="Times New Roman"/>
        <w:sz w:val="20"/>
        <w:szCs w:val="20"/>
      </w:rPr>
      <w:fldChar w:fldCharType="separate"/>
    </w:r>
    <w:r>
      <w:rPr>
        <w:rStyle w:val="slostrnky"/>
        <w:sz w:val="20"/>
        <w:szCs w:val="20"/>
      </w:rPr>
      <w:t>1</w:t>
    </w:r>
    <w:r w:rsidRPr="007963A7">
      <w:rPr>
        <w:rStyle w:val="slostrnky"/>
        <w:rFonts w:ascii="Times New Roman" w:hAnsi="Times New Roman" w:cs="Times New Roman"/>
        <w:sz w:val="20"/>
        <w:szCs w:val="20"/>
      </w:rPr>
      <w:fldChar w:fldCharType="end"/>
    </w:r>
    <w:r w:rsidRPr="007963A7">
      <w:rPr>
        <w:rStyle w:val="slostrnky"/>
        <w:rFonts w:ascii="Times New Roman" w:hAnsi="Times New Roman" w:cs="Times New Roman"/>
        <w:sz w:val="20"/>
        <w:szCs w:val="20"/>
      </w:rPr>
      <w:t>/</w:t>
    </w:r>
    <w:r w:rsidRPr="007963A7">
      <w:rPr>
        <w:rStyle w:val="slostrnky"/>
        <w:rFonts w:ascii="Times New Roman" w:hAnsi="Times New Roman" w:cs="Times New Roman"/>
        <w:sz w:val="20"/>
        <w:szCs w:val="20"/>
      </w:rPr>
      <w:fldChar w:fldCharType="begin"/>
    </w:r>
    <w:r w:rsidRPr="007963A7">
      <w:rPr>
        <w:rStyle w:val="slostrnky"/>
        <w:rFonts w:ascii="Times New Roman" w:hAnsi="Times New Roman" w:cs="Times New Roman"/>
        <w:sz w:val="20"/>
        <w:szCs w:val="20"/>
      </w:rPr>
      <w:instrText xml:space="preserve"> NUMPAGES </w:instrText>
    </w:r>
    <w:r w:rsidRPr="007963A7">
      <w:rPr>
        <w:rStyle w:val="slostrnky"/>
        <w:rFonts w:ascii="Times New Roman" w:hAnsi="Times New Roman" w:cs="Times New Roman"/>
        <w:sz w:val="20"/>
        <w:szCs w:val="20"/>
      </w:rPr>
      <w:fldChar w:fldCharType="separate"/>
    </w:r>
    <w:r>
      <w:rPr>
        <w:rStyle w:val="slostrnky"/>
        <w:sz w:val="20"/>
        <w:szCs w:val="20"/>
      </w:rPr>
      <w:t>9</w:t>
    </w:r>
    <w:r w:rsidRPr="007963A7">
      <w:rPr>
        <w:rStyle w:val="slostrnky"/>
        <w:rFonts w:ascii="Times New Roman" w:hAnsi="Times New Roman" w:cs="Times New Roman"/>
        <w:sz w:val="20"/>
        <w:szCs w:val="20"/>
      </w:rPr>
      <w:fldChar w:fldCharType="end"/>
    </w:r>
  </w:p>
  <w:p w14:paraId="6D94F97B" w14:textId="77777777" w:rsidR="009510A4" w:rsidRDefault="009510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1064F" w14:textId="77777777" w:rsidR="00B4014B" w:rsidRDefault="00B4014B" w:rsidP="009510A4">
      <w:pPr>
        <w:spacing w:after="0" w:line="240" w:lineRule="auto"/>
      </w:pPr>
      <w:r>
        <w:separator/>
      </w:r>
    </w:p>
  </w:footnote>
  <w:footnote w:type="continuationSeparator" w:id="0">
    <w:p w14:paraId="48D38638" w14:textId="77777777" w:rsidR="00B4014B" w:rsidRDefault="00B4014B" w:rsidP="00951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30A51"/>
    <w:multiLevelType w:val="hybridMultilevel"/>
    <w:tmpl w:val="327AE9A6"/>
    <w:lvl w:ilvl="0" w:tplc="33883ED8">
      <w:numFmt w:val="bullet"/>
      <w:lvlText w:val="-"/>
      <w:lvlJc w:val="left"/>
      <w:pPr>
        <w:ind w:left="1080" w:hanging="360"/>
      </w:pPr>
      <w:rPr>
        <w:rFonts w:ascii="Aptos" w:eastAsiaTheme="minorHAnsi" w:hAnsi="Aptos"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03677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60"/>
    <w:rsid w:val="002B0A0A"/>
    <w:rsid w:val="002C622C"/>
    <w:rsid w:val="00351C60"/>
    <w:rsid w:val="003F5DF5"/>
    <w:rsid w:val="0041697E"/>
    <w:rsid w:val="0072658C"/>
    <w:rsid w:val="007A6431"/>
    <w:rsid w:val="00865599"/>
    <w:rsid w:val="00890480"/>
    <w:rsid w:val="00896EBF"/>
    <w:rsid w:val="008C6403"/>
    <w:rsid w:val="009510A4"/>
    <w:rsid w:val="0095521A"/>
    <w:rsid w:val="00A056BB"/>
    <w:rsid w:val="00AB6DE0"/>
    <w:rsid w:val="00B4014B"/>
    <w:rsid w:val="00B56D80"/>
    <w:rsid w:val="00C45CA3"/>
    <w:rsid w:val="00C52776"/>
    <w:rsid w:val="00C71EEA"/>
    <w:rsid w:val="00CF22A0"/>
    <w:rsid w:val="00F073EC"/>
    <w:rsid w:val="00F67105"/>
    <w:rsid w:val="00F749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DDFC"/>
  <w15:chartTrackingRefBased/>
  <w15:docId w15:val="{27AAE8E0-24C1-4E33-9F07-D522105E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80"/>
  </w:style>
  <w:style w:type="paragraph" w:styleId="Nadpis1">
    <w:name w:val="heading 1"/>
    <w:basedOn w:val="Normln"/>
    <w:next w:val="Normln"/>
    <w:link w:val="Nadpis1Char"/>
    <w:uiPriority w:val="9"/>
    <w:qFormat/>
    <w:rsid w:val="00351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51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51C6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51C6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51C6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51C6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51C6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51C6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51C6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51C6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51C6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51C6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51C6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51C6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51C6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51C6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51C6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51C60"/>
    <w:rPr>
      <w:rFonts w:eastAsiaTheme="majorEastAsia" w:cstheme="majorBidi"/>
      <w:color w:val="272727" w:themeColor="text1" w:themeTint="D8"/>
    </w:rPr>
  </w:style>
  <w:style w:type="paragraph" w:styleId="Nzev">
    <w:name w:val="Title"/>
    <w:basedOn w:val="Normln"/>
    <w:next w:val="Normln"/>
    <w:link w:val="NzevChar"/>
    <w:uiPriority w:val="10"/>
    <w:qFormat/>
    <w:rsid w:val="00351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51C6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51C6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51C6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51C60"/>
    <w:pPr>
      <w:spacing w:before="160"/>
      <w:jc w:val="center"/>
    </w:pPr>
    <w:rPr>
      <w:i/>
      <w:iCs/>
      <w:color w:val="404040" w:themeColor="text1" w:themeTint="BF"/>
    </w:rPr>
  </w:style>
  <w:style w:type="character" w:customStyle="1" w:styleId="CittChar">
    <w:name w:val="Citát Char"/>
    <w:basedOn w:val="Standardnpsmoodstavce"/>
    <w:link w:val="Citt"/>
    <w:uiPriority w:val="29"/>
    <w:rsid w:val="00351C60"/>
    <w:rPr>
      <w:i/>
      <w:iCs/>
      <w:color w:val="404040" w:themeColor="text1" w:themeTint="BF"/>
    </w:rPr>
  </w:style>
  <w:style w:type="paragraph" w:styleId="Odstavecseseznamem">
    <w:name w:val="List Paragraph"/>
    <w:basedOn w:val="Normln"/>
    <w:uiPriority w:val="34"/>
    <w:qFormat/>
    <w:rsid w:val="00351C60"/>
    <w:pPr>
      <w:ind w:left="720"/>
      <w:contextualSpacing/>
    </w:pPr>
  </w:style>
  <w:style w:type="character" w:styleId="Zdraznnintenzivn">
    <w:name w:val="Intense Emphasis"/>
    <w:basedOn w:val="Standardnpsmoodstavce"/>
    <w:uiPriority w:val="21"/>
    <w:qFormat/>
    <w:rsid w:val="00351C60"/>
    <w:rPr>
      <w:i/>
      <w:iCs/>
      <w:color w:val="0F4761" w:themeColor="accent1" w:themeShade="BF"/>
    </w:rPr>
  </w:style>
  <w:style w:type="paragraph" w:styleId="Vrazncitt">
    <w:name w:val="Intense Quote"/>
    <w:basedOn w:val="Normln"/>
    <w:next w:val="Normln"/>
    <w:link w:val="VrazncittChar"/>
    <w:uiPriority w:val="30"/>
    <w:qFormat/>
    <w:rsid w:val="00351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51C60"/>
    <w:rPr>
      <w:i/>
      <w:iCs/>
      <w:color w:val="0F4761" w:themeColor="accent1" w:themeShade="BF"/>
    </w:rPr>
  </w:style>
  <w:style w:type="character" w:styleId="Odkazintenzivn">
    <w:name w:val="Intense Reference"/>
    <w:basedOn w:val="Standardnpsmoodstavce"/>
    <w:uiPriority w:val="32"/>
    <w:qFormat/>
    <w:rsid w:val="00351C60"/>
    <w:rPr>
      <w:b/>
      <w:bCs/>
      <w:smallCaps/>
      <w:color w:val="0F4761" w:themeColor="accent1" w:themeShade="BF"/>
      <w:spacing w:val="5"/>
    </w:rPr>
  </w:style>
  <w:style w:type="paragraph" w:customStyle="1" w:styleId="p1">
    <w:name w:val="p1"/>
    <w:basedOn w:val="Normln"/>
    <w:rsid w:val="00890480"/>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s1">
    <w:name w:val="s1"/>
    <w:basedOn w:val="Standardnpsmoodstavce"/>
    <w:rsid w:val="00890480"/>
  </w:style>
  <w:style w:type="character" w:customStyle="1" w:styleId="s2">
    <w:name w:val="s2"/>
    <w:basedOn w:val="Standardnpsmoodstavce"/>
    <w:rsid w:val="00890480"/>
  </w:style>
  <w:style w:type="character" w:styleId="Hypertextovodkaz">
    <w:name w:val="Hyperlink"/>
    <w:basedOn w:val="Standardnpsmoodstavce"/>
    <w:uiPriority w:val="99"/>
    <w:unhideWhenUsed/>
    <w:rsid w:val="00890480"/>
    <w:rPr>
      <w:color w:val="467886" w:themeColor="hyperlink"/>
      <w:u w:val="single"/>
    </w:rPr>
  </w:style>
  <w:style w:type="character" w:customStyle="1" w:styleId="s6">
    <w:name w:val="s6"/>
    <w:basedOn w:val="Standardnpsmoodstavce"/>
    <w:rsid w:val="00890480"/>
  </w:style>
  <w:style w:type="paragraph" w:styleId="Zhlav">
    <w:name w:val="header"/>
    <w:basedOn w:val="Normln"/>
    <w:link w:val="ZhlavChar"/>
    <w:uiPriority w:val="99"/>
    <w:unhideWhenUsed/>
    <w:rsid w:val="009510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10A4"/>
  </w:style>
  <w:style w:type="paragraph" w:styleId="Zpat">
    <w:name w:val="footer"/>
    <w:basedOn w:val="Normln"/>
    <w:link w:val="ZpatChar"/>
    <w:unhideWhenUsed/>
    <w:rsid w:val="009510A4"/>
    <w:pPr>
      <w:tabs>
        <w:tab w:val="center" w:pos="4536"/>
        <w:tab w:val="right" w:pos="9072"/>
      </w:tabs>
      <w:spacing w:after="0" w:line="240" w:lineRule="auto"/>
    </w:pPr>
  </w:style>
  <w:style w:type="character" w:customStyle="1" w:styleId="ZpatChar">
    <w:name w:val="Zápatí Char"/>
    <w:basedOn w:val="Standardnpsmoodstavce"/>
    <w:link w:val="Zpat"/>
    <w:rsid w:val="009510A4"/>
  </w:style>
  <w:style w:type="character" w:styleId="slostrnky">
    <w:name w:val="page number"/>
    <w:basedOn w:val="Standardnpsmoodstavce"/>
    <w:rsid w:val="009510A4"/>
  </w:style>
  <w:style w:type="character" w:styleId="Nevyeenzmnka">
    <w:name w:val="Unresolved Mention"/>
    <w:basedOn w:val="Standardnpsmoodstavce"/>
    <w:uiPriority w:val="99"/>
    <w:semiHidden/>
    <w:unhideWhenUsed/>
    <w:rsid w:val="00F67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68568">
      <w:bodyDiv w:val="1"/>
      <w:marLeft w:val="0"/>
      <w:marRight w:val="0"/>
      <w:marTop w:val="0"/>
      <w:marBottom w:val="0"/>
      <w:divBdr>
        <w:top w:val="none" w:sz="0" w:space="0" w:color="auto"/>
        <w:left w:val="none" w:sz="0" w:space="0" w:color="auto"/>
        <w:bottom w:val="none" w:sz="0" w:space="0" w:color="auto"/>
        <w:right w:val="none" w:sz="0" w:space="0" w:color="auto"/>
      </w:divBdr>
    </w:div>
    <w:div w:id="162368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cz/consumers/od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i.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feumaliny.cz" TargetMode="External"/><Relationship Id="rId5" Type="http://schemas.openxmlformats.org/officeDocument/2006/relationships/footnotes" Target="footnotes.xml"/><Relationship Id="rId10" Type="http://schemas.openxmlformats.org/officeDocument/2006/relationships/hyperlink" Target="http://www.coi.cz" TargetMode="External"/><Relationship Id="rId4" Type="http://schemas.openxmlformats.org/officeDocument/2006/relationships/webSettings" Target="webSettings.xml"/><Relationship Id="rId9" Type="http://schemas.openxmlformats.org/officeDocument/2006/relationships/hyperlink" Target="http://www.uoou.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3782</Words>
  <Characters>22318</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LegalArt advokátní kancelář s.r.o.</dc:creator>
  <cp:keywords/>
  <dc:description/>
  <cp:lastModifiedBy>LegalArt advokátní kancelář s.r.o.</cp:lastModifiedBy>
  <cp:revision>8</cp:revision>
  <dcterms:created xsi:type="dcterms:W3CDTF">2025-01-31T14:23:00Z</dcterms:created>
  <dcterms:modified xsi:type="dcterms:W3CDTF">2025-03-20T16:32:00Z</dcterms:modified>
</cp:coreProperties>
</file>